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302E9" w14:textId="77777777" w:rsidR="00857B9A" w:rsidRDefault="00857B9A"/>
    <w:p w14:paraId="37739AE2" w14:textId="77777777" w:rsidR="0020243E" w:rsidRDefault="0020243E" w:rsidP="0020243E">
      <w:pPr>
        <w:spacing w:after="0" w:line="240" w:lineRule="auto"/>
        <w:rPr>
          <w:rFonts w:ascii="Arial" w:hAnsi="Arial" w:cs="Arial"/>
        </w:rPr>
      </w:pPr>
      <w:r w:rsidRPr="0020243E">
        <w:rPr>
          <w:rFonts w:ascii="Arial" w:hAnsi="Arial" w:cs="Arial"/>
        </w:rPr>
        <w:t>Bidder Name: _____________________________________________________________</w:t>
      </w:r>
    </w:p>
    <w:p w14:paraId="69099BDA" w14:textId="77777777" w:rsidR="0020243E" w:rsidRDefault="0020243E" w:rsidP="0020243E">
      <w:pPr>
        <w:spacing w:after="0" w:line="240" w:lineRule="auto"/>
        <w:rPr>
          <w:rFonts w:ascii="Arial" w:hAnsi="Arial" w:cs="Arial"/>
        </w:rPr>
      </w:pPr>
    </w:p>
    <w:p w14:paraId="30ACEC8A" w14:textId="77777777" w:rsidR="00864178" w:rsidRPr="00995CA4" w:rsidRDefault="00864178" w:rsidP="0020243E">
      <w:pPr>
        <w:spacing w:after="0" w:line="240" w:lineRule="auto"/>
        <w:rPr>
          <w:rFonts w:ascii="Arial" w:hAnsi="Arial" w:cs="Arial"/>
          <w:sz w:val="20"/>
          <w:szCs w:val="20"/>
        </w:rPr>
      </w:pPr>
      <w:r w:rsidRPr="00995CA4">
        <w:rPr>
          <w:rFonts w:ascii="Arial" w:hAnsi="Arial" w:cs="Arial"/>
          <w:sz w:val="20"/>
          <w:szCs w:val="20"/>
        </w:rPr>
        <w:t>Cost submitted for Year One, Year Two and Year Three of the initial period are firm for the entire contract period each year and cannot increase.  Price escalation of no more than 3% may be allowed for each renewal period.</w:t>
      </w:r>
    </w:p>
    <w:p w14:paraId="74FB24A6" w14:textId="77777777" w:rsidR="00864178" w:rsidRPr="00995CA4" w:rsidRDefault="00864178" w:rsidP="0020243E">
      <w:pPr>
        <w:spacing w:after="0" w:line="240" w:lineRule="auto"/>
        <w:rPr>
          <w:rFonts w:ascii="Arial" w:hAnsi="Arial" w:cs="Arial"/>
          <w:sz w:val="20"/>
          <w:szCs w:val="20"/>
        </w:rPr>
      </w:pPr>
    </w:p>
    <w:p w14:paraId="61B9EF2F" w14:textId="77777777" w:rsidR="0020243E" w:rsidRPr="00995CA4" w:rsidRDefault="00864178" w:rsidP="0020243E">
      <w:pPr>
        <w:spacing w:after="0" w:line="240" w:lineRule="auto"/>
        <w:rPr>
          <w:rFonts w:ascii="Arial" w:hAnsi="Arial" w:cs="Arial"/>
          <w:sz w:val="20"/>
          <w:szCs w:val="20"/>
        </w:rPr>
      </w:pPr>
      <w:r w:rsidRPr="00995CA4">
        <w:rPr>
          <w:rFonts w:ascii="Arial" w:hAnsi="Arial" w:cs="Arial"/>
          <w:sz w:val="20"/>
          <w:szCs w:val="20"/>
        </w:rPr>
        <w:t xml:space="preserve">Any request for an increase must be submitted in writing to the State Purchasing Bureau a minimum of 30 days prior to contract renewal date, and must show cause and be accompanied by supporting documentation.  Failure to supply any requested supporting documentation may be ground to reject the requested increase and cancel the contract.  The State further reserves the right to reject any proposed price increase(s), cancel the contract and re-bid if determined to be in the best interest of the State.  The State will be given full proportionate benefit of any decrease for the term of the contract.  No price increases are to be billed to the State without prior written approval by the State Purchasing Bureau.  </w:t>
      </w:r>
    </w:p>
    <w:p w14:paraId="3519DA15" w14:textId="77777777" w:rsidR="00864178" w:rsidRDefault="00864178" w:rsidP="0020243E">
      <w:pPr>
        <w:spacing w:after="0" w:line="240" w:lineRule="auto"/>
        <w:rPr>
          <w:rFonts w:ascii="Arial" w:hAnsi="Arial" w:cs="Arial"/>
        </w:rPr>
      </w:pPr>
    </w:p>
    <w:tbl>
      <w:tblPr>
        <w:tblStyle w:val="TableGrid"/>
        <w:tblW w:w="0" w:type="auto"/>
        <w:tblLook w:val="04A0" w:firstRow="1" w:lastRow="0" w:firstColumn="1" w:lastColumn="0" w:noHBand="0" w:noVBand="1"/>
      </w:tblPr>
      <w:tblGrid>
        <w:gridCol w:w="445"/>
        <w:gridCol w:w="6570"/>
        <w:gridCol w:w="2160"/>
        <w:gridCol w:w="1890"/>
        <w:gridCol w:w="1885"/>
      </w:tblGrid>
      <w:tr w:rsidR="00864178" w:rsidRPr="00C6271D" w14:paraId="024C6489" w14:textId="77777777" w:rsidTr="00995CA4">
        <w:tc>
          <w:tcPr>
            <w:tcW w:w="7015" w:type="dxa"/>
            <w:gridSpan w:val="2"/>
          </w:tcPr>
          <w:p w14:paraId="3BD022B5" w14:textId="2A62FFA9" w:rsidR="00995CA4" w:rsidRPr="00C6271D" w:rsidRDefault="00864178" w:rsidP="00995CA4">
            <w:pPr>
              <w:jc w:val="center"/>
              <w:rPr>
                <w:rFonts w:ascii="Arial" w:hAnsi="Arial" w:cs="Arial"/>
                <w:b/>
                <w:sz w:val="20"/>
                <w:szCs w:val="20"/>
              </w:rPr>
            </w:pPr>
            <w:r w:rsidRPr="00C6271D">
              <w:rPr>
                <w:rFonts w:ascii="Arial" w:hAnsi="Arial" w:cs="Arial"/>
                <w:b/>
                <w:sz w:val="20"/>
                <w:szCs w:val="20"/>
              </w:rPr>
              <w:t xml:space="preserve">Cost Proposal </w:t>
            </w:r>
          </w:p>
          <w:p w14:paraId="3AD053BE" w14:textId="77777777" w:rsidR="00864178" w:rsidRPr="00C6271D" w:rsidRDefault="00864178" w:rsidP="00995CA4">
            <w:pPr>
              <w:jc w:val="center"/>
              <w:rPr>
                <w:rFonts w:ascii="Arial" w:hAnsi="Arial" w:cs="Arial"/>
                <w:b/>
                <w:sz w:val="20"/>
                <w:szCs w:val="20"/>
              </w:rPr>
            </w:pPr>
            <w:r w:rsidRPr="00C6271D">
              <w:rPr>
                <w:rFonts w:ascii="Arial" w:hAnsi="Arial" w:cs="Arial"/>
                <w:b/>
                <w:sz w:val="20"/>
                <w:szCs w:val="20"/>
              </w:rPr>
              <w:t>No Telephony Messaging</w:t>
            </w:r>
          </w:p>
        </w:tc>
        <w:tc>
          <w:tcPr>
            <w:tcW w:w="2160" w:type="dxa"/>
          </w:tcPr>
          <w:p w14:paraId="65297FA1" w14:textId="77777777" w:rsidR="00864178" w:rsidRPr="00C6271D" w:rsidRDefault="00864178" w:rsidP="00864178">
            <w:pPr>
              <w:jc w:val="center"/>
              <w:rPr>
                <w:rFonts w:ascii="Arial" w:hAnsi="Arial" w:cs="Arial"/>
                <w:b/>
                <w:sz w:val="20"/>
                <w:szCs w:val="20"/>
              </w:rPr>
            </w:pPr>
            <w:r w:rsidRPr="00C6271D">
              <w:rPr>
                <w:rFonts w:ascii="Arial" w:hAnsi="Arial" w:cs="Arial"/>
                <w:b/>
                <w:sz w:val="20"/>
                <w:szCs w:val="20"/>
              </w:rPr>
              <w:t>Year One</w:t>
            </w:r>
          </w:p>
        </w:tc>
        <w:tc>
          <w:tcPr>
            <w:tcW w:w="1890" w:type="dxa"/>
          </w:tcPr>
          <w:p w14:paraId="04123B01" w14:textId="77777777" w:rsidR="00864178" w:rsidRPr="00C6271D" w:rsidRDefault="00864178" w:rsidP="00864178">
            <w:pPr>
              <w:jc w:val="center"/>
              <w:rPr>
                <w:rFonts w:ascii="Arial" w:hAnsi="Arial" w:cs="Arial"/>
                <w:b/>
                <w:sz w:val="20"/>
                <w:szCs w:val="20"/>
              </w:rPr>
            </w:pPr>
            <w:r w:rsidRPr="00C6271D">
              <w:rPr>
                <w:rFonts w:ascii="Arial" w:hAnsi="Arial" w:cs="Arial"/>
                <w:b/>
                <w:sz w:val="20"/>
                <w:szCs w:val="20"/>
              </w:rPr>
              <w:t>Year Two</w:t>
            </w:r>
          </w:p>
        </w:tc>
        <w:tc>
          <w:tcPr>
            <w:tcW w:w="1885" w:type="dxa"/>
          </w:tcPr>
          <w:p w14:paraId="4A6E3DF9" w14:textId="77777777" w:rsidR="00864178" w:rsidRPr="00C6271D" w:rsidRDefault="00864178" w:rsidP="00864178">
            <w:pPr>
              <w:jc w:val="center"/>
              <w:rPr>
                <w:rFonts w:ascii="Arial" w:hAnsi="Arial" w:cs="Arial"/>
                <w:b/>
                <w:sz w:val="20"/>
                <w:szCs w:val="20"/>
              </w:rPr>
            </w:pPr>
            <w:r w:rsidRPr="00C6271D">
              <w:rPr>
                <w:rFonts w:ascii="Arial" w:hAnsi="Arial" w:cs="Arial"/>
                <w:b/>
                <w:sz w:val="20"/>
                <w:szCs w:val="20"/>
              </w:rPr>
              <w:t>Year Three</w:t>
            </w:r>
          </w:p>
        </w:tc>
      </w:tr>
      <w:tr w:rsidR="00995CA4" w:rsidRPr="00C6271D" w14:paraId="4899BC71" w14:textId="77777777" w:rsidTr="00995CA4">
        <w:tc>
          <w:tcPr>
            <w:tcW w:w="445" w:type="dxa"/>
          </w:tcPr>
          <w:p w14:paraId="47B97E89"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1</w:t>
            </w:r>
          </w:p>
        </w:tc>
        <w:tc>
          <w:tcPr>
            <w:tcW w:w="6570" w:type="dxa"/>
            <w:vAlign w:val="center"/>
          </w:tcPr>
          <w:p w14:paraId="32383267"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0 - 50,000 contacts</w:t>
            </w:r>
          </w:p>
        </w:tc>
        <w:tc>
          <w:tcPr>
            <w:tcW w:w="2160" w:type="dxa"/>
          </w:tcPr>
          <w:p w14:paraId="30F261BA" w14:textId="77777777" w:rsidR="00995CA4" w:rsidRPr="00C6271D" w:rsidRDefault="00995CA4" w:rsidP="00995CA4">
            <w:pPr>
              <w:rPr>
                <w:rFonts w:ascii="Arial" w:hAnsi="Arial" w:cs="Arial"/>
                <w:sz w:val="20"/>
                <w:szCs w:val="20"/>
              </w:rPr>
            </w:pPr>
          </w:p>
        </w:tc>
        <w:tc>
          <w:tcPr>
            <w:tcW w:w="1890" w:type="dxa"/>
          </w:tcPr>
          <w:p w14:paraId="5D9BDAE9" w14:textId="77777777" w:rsidR="00995CA4" w:rsidRPr="00C6271D" w:rsidRDefault="00995CA4" w:rsidP="00995CA4">
            <w:pPr>
              <w:rPr>
                <w:rFonts w:ascii="Arial" w:hAnsi="Arial" w:cs="Arial"/>
                <w:sz w:val="20"/>
                <w:szCs w:val="20"/>
              </w:rPr>
            </w:pPr>
          </w:p>
        </w:tc>
        <w:tc>
          <w:tcPr>
            <w:tcW w:w="1885" w:type="dxa"/>
          </w:tcPr>
          <w:p w14:paraId="3F29FB48" w14:textId="77777777" w:rsidR="00995CA4" w:rsidRPr="00C6271D" w:rsidRDefault="00995CA4" w:rsidP="00995CA4">
            <w:pPr>
              <w:rPr>
                <w:rFonts w:ascii="Arial" w:hAnsi="Arial" w:cs="Arial"/>
                <w:sz w:val="20"/>
                <w:szCs w:val="20"/>
              </w:rPr>
            </w:pPr>
          </w:p>
        </w:tc>
      </w:tr>
      <w:tr w:rsidR="00995CA4" w:rsidRPr="00C6271D" w14:paraId="595CE4A8" w14:textId="77777777" w:rsidTr="00995CA4">
        <w:tc>
          <w:tcPr>
            <w:tcW w:w="445" w:type="dxa"/>
          </w:tcPr>
          <w:p w14:paraId="4CDF193C"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2</w:t>
            </w:r>
          </w:p>
        </w:tc>
        <w:tc>
          <w:tcPr>
            <w:tcW w:w="6570" w:type="dxa"/>
            <w:vAlign w:val="center"/>
          </w:tcPr>
          <w:p w14:paraId="25D7F900"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50,001 - 75,000 contacts</w:t>
            </w:r>
          </w:p>
        </w:tc>
        <w:tc>
          <w:tcPr>
            <w:tcW w:w="2160" w:type="dxa"/>
          </w:tcPr>
          <w:p w14:paraId="6978458C" w14:textId="77777777" w:rsidR="00995CA4" w:rsidRPr="00C6271D" w:rsidRDefault="00995CA4" w:rsidP="00995CA4">
            <w:pPr>
              <w:rPr>
                <w:rFonts w:ascii="Arial" w:hAnsi="Arial" w:cs="Arial"/>
                <w:sz w:val="20"/>
                <w:szCs w:val="20"/>
              </w:rPr>
            </w:pPr>
          </w:p>
        </w:tc>
        <w:tc>
          <w:tcPr>
            <w:tcW w:w="1890" w:type="dxa"/>
          </w:tcPr>
          <w:p w14:paraId="4610EFD0" w14:textId="77777777" w:rsidR="00995CA4" w:rsidRPr="00C6271D" w:rsidRDefault="00995CA4" w:rsidP="00995CA4">
            <w:pPr>
              <w:rPr>
                <w:rFonts w:ascii="Arial" w:hAnsi="Arial" w:cs="Arial"/>
                <w:sz w:val="20"/>
                <w:szCs w:val="20"/>
              </w:rPr>
            </w:pPr>
          </w:p>
        </w:tc>
        <w:tc>
          <w:tcPr>
            <w:tcW w:w="1885" w:type="dxa"/>
          </w:tcPr>
          <w:p w14:paraId="12CCE43E" w14:textId="77777777" w:rsidR="00995CA4" w:rsidRPr="00C6271D" w:rsidRDefault="00995CA4" w:rsidP="00995CA4">
            <w:pPr>
              <w:rPr>
                <w:rFonts w:ascii="Arial" w:hAnsi="Arial" w:cs="Arial"/>
                <w:sz w:val="20"/>
                <w:szCs w:val="20"/>
              </w:rPr>
            </w:pPr>
          </w:p>
        </w:tc>
      </w:tr>
      <w:tr w:rsidR="00995CA4" w:rsidRPr="00C6271D" w14:paraId="0FF8DA99" w14:textId="77777777" w:rsidTr="00995CA4">
        <w:tc>
          <w:tcPr>
            <w:tcW w:w="445" w:type="dxa"/>
          </w:tcPr>
          <w:p w14:paraId="5BBCDB78"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3</w:t>
            </w:r>
          </w:p>
        </w:tc>
        <w:tc>
          <w:tcPr>
            <w:tcW w:w="6570" w:type="dxa"/>
            <w:vAlign w:val="center"/>
          </w:tcPr>
          <w:p w14:paraId="773C6DA5"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75,001 - 100,000 contacts</w:t>
            </w:r>
          </w:p>
        </w:tc>
        <w:tc>
          <w:tcPr>
            <w:tcW w:w="2160" w:type="dxa"/>
          </w:tcPr>
          <w:p w14:paraId="64475816" w14:textId="77777777" w:rsidR="00995CA4" w:rsidRPr="00C6271D" w:rsidRDefault="00995CA4" w:rsidP="00995CA4">
            <w:pPr>
              <w:rPr>
                <w:rFonts w:ascii="Arial" w:hAnsi="Arial" w:cs="Arial"/>
                <w:sz w:val="20"/>
                <w:szCs w:val="20"/>
              </w:rPr>
            </w:pPr>
          </w:p>
        </w:tc>
        <w:tc>
          <w:tcPr>
            <w:tcW w:w="1890" w:type="dxa"/>
          </w:tcPr>
          <w:p w14:paraId="200B3BA8" w14:textId="77777777" w:rsidR="00995CA4" w:rsidRPr="00C6271D" w:rsidRDefault="00995CA4" w:rsidP="00995CA4">
            <w:pPr>
              <w:rPr>
                <w:rFonts w:ascii="Arial" w:hAnsi="Arial" w:cs="Arial"/>
                <w:sz w:val="20"/>
                <w:szCs w:val="20"/>
              </w:rPr>
            </w:pPr>
          </w:p>
        </w:tc>
        <w:tc>
          <w:tcPr>
            <w:tcW w:w="1885" w:type="dxa"/>
          </w:tcPr>
          <w:p w14:paraId="69FC5294" w14:textId="77777777" w:rsidR="00995CA4" w:rsidRPr="00C6271D" w:rsidRDefault="00995CA4" w:rsidP="00995CA4">
            <w:pPr>
              <w:rPr>
                <w:rFonts w:ascii="Arial" w:hAnsi="Arial" w:cs="Arial"/>
                <w:sz w:val="20"/>
                <w:szCs w:val="20"/>
              </w:rPr>
            </w:pPr>
          </w:p>
        </w:tc>
      </w:tr>
      <w:tr w:rsidR="00995CA4" w:rsidRPr="00C6271D" w14:paraId="00AE8312" w14:textId="77777777" w:rsidTr="00995CA4">
        <w:tc>
          <w:tcPr>
            <w:tcW w:w="445" w:type="dxa"/>
          </w:tcPr>
          <w:p w14:paraId="58E6E976"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4</w:t>
            </w:r>
          </w:p>
        </w:tc>
        <w:tc>
          <w:tcPr>
            <w:tcW w:w="6570" w:type="dxa"/>
            <w:vAlign w:val="center"/>
          </w:tcPr>
          <w:p w14:paraId="2D973174"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100,001 - 250,000 contacts</w:t>
            </w:r>
          </w:p>
        </w:tc>
        <w:tc>
          <w:tcPr>
            <w:tcW w:w="2160" w:type="dxa"/>
          </w:tcPr>
          <w:p w14:paraId="1C5103F6" w14:textId="77777777" w:rsidR="00995CA4" w:rsidRPr="00C6271D" w:rsidRDefault="00995CA4" w:rsidP="00995CA4">
            <w:pPr>
              <w:rPr>
                <w:rFonts w:ascii="Arial" w:hAnsi="Arial" w:cs="Arial"/>
                <w:sz w:val="20"/>
                <w:szCs w:val="20"/>
              </w:rPr>
            </w:pPr>
          </w:p>
        </w:tc>
        <w:tc>
          <w:tcPr>
            <w:tcW w:w="1890" w:type="dxa"/>
          </w:tcPr>
          <w:p w14:paraId="6B11BF85" w14:textId="77777777" w:rsidR="00995CA4" w:rsidRPr="00C6271D" w:rsidRDefault="00995CA4" w:rsidP="00995CA4">
            <w:pPr>
              <w:rPr>
                <w:rFonts w:ascii="Arial" w:hAnsi="Arial" w:cs="Arial"/>
                <w:sz w:val="20"/>
                <w:szCs w:val="20"/>
              </w:rPr>
            </w:pPr>
          </w:p>
        </w:tc>
        <w:tc>
          <w:tcPr>
            <w:tcW w:w="1885" w:type="dxa"/>
          </w:tcPr>
          <w:p w14:paraId="22ED3247" w14:textId="77777777" w:rsidR="00995CA4" w:rsidRPr="00C6271D" w:rsidRDefault="00995CA4" w:rsidP="00995CA4">
            <w:pPr>
              <w:rPr>
                <w:rFonts w:ascii="Arial" w:hAnsi="Arial" w:cs="Arial"/>
                <w:sz w:val="20"/>
                <w:szCs w:val="20"/>
              </w:rPr>
            </w:pPr>
          </w:p>
        </w:tc>
      </w:tr>
      <w:tr w:rsidR="00995CA4" w:rsidRPr="00C6271D" w14:paraId="2D4CAAB7" w14:textId="77777777" w:rsidTr="00995CA4">
        <w:tc>
          <w:tcPr>
            <w:tcW w:w="445" w:type="dxa"/>
          </w:tcPr>
          <w:p w14:paraId="41E702A2"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5</w:t>
            </w:r>
          </w:p>
        </w:tc>
        <w:tc>
          <w:tcPr>
            <w:tcW w:w="6570" w:type="dxa"/>
            <w:vAlign w:val="center"/>
          </w:tcPr>
          <w:p w14:paraId="565CEA6D"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250,001 and up contacts</w:t>
            </w:r>
          </w:p>
        </w:tc>
        <w:tc>
          <w:tcPr>
            <w:tcW w:w="2160" w:type="dxa"/>
          </w:tcPr>
          <w:p w14:paraId="459A3A47" w14:textId="77777777" w:rsidR="00995CA4" w:rsidRPr="00C6271D" w:rsidRDefault="00995CA4" w:rsidP="00995CA4">
            <w:pPr>
              <w:rPr>
                <w:rFonts w:ascii="Arial" w:hAnsi="Arial" w:cs="Arial"/>
                <w:sz w:val="20"/>
                <w:szCs w:val="20"/>
              </w:rPr>
            </w:pPr>
          </w:p>
        </w:tc>
        <w:tc>
          <w:tcPr>
            <w:tcW w:w="1890" w:type="dxa"/>
          </w:tcPr>
          <w:p w14:paraId="48BA9819" w14:textId="77777777" w:rsidR="00995CA4" w:rsidRPr="00C6271D" w:rsidRDefault="00995CA4" w:rsidP="00995CA4">
            <w:pPr>
              <w:rPr>
                <w:rFonts w:ascii="Arial" w:hAnsi="Arial" w:cs="Arial"/>
                <w:sz w:val="20"/>
                <w:szCs w:val="20"/>
              </w:rPr>
            </w:pPr>
          </w:p>
        </w:tc>
        <w:tc>
          <w:tcPr>
            <w:tcW w:w="1885" w:type="dxa"/>
          </w:tcPr>
          <w:p w14:paraId="3969DCE9" w14:textId="77777777" w:rsidR="00995CA4" w:rsidRPr="00C6271D" w:rsidRDefault="00995CA4" w:rsidP="00995CA4">
            <w:pPr>
              <w:rPr>
                <w:rFonts w:ascii="Arial" w:hAnsi="Arial" w:cs="Arial"/>
                <w:sz w:val="20"/>
                <w:szCs w:val="20"/>
              </w:rPr>
            </w:pPr>
          </w:p>
        </w:tc>
      </w:tr>
      <w:tr w:rsidR="00995CA4" w:rsidRPr="00C6271D" w14:paraId="512C8239" w14:textId="77777777" w:rsidTr="00995CA4">
        <w:tc>
          <w:tcPr>
            <w:tcW w:w="445" w:type="dxa"/>
          </w:tcPr>
          <w:p w14:paraId="713E00AD"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6</w:t>
            </w:r>
          </w:p>
        </w:tc>
        <w:tc>
          <w:tcPr>
            <w:tcW w:w="6570" w:type="dxa"/>
            <w:vAlign w:val="center"/>
          </w:tcPr>
          <w:p w14:paraId="72ACD0A6"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GIS mapping fees if not included in base price add on per enrolled contact per year</w:t>
            </w:r>
          </w:p>
        </w:tc>
        <w:tc>
          <w:tcPr>
            <w:tcW w:w="2160" w:type="dxa"/>
          </w:tcPr>
          <w:p w14:paraId="6ACD6E68" w14:textId="77777777" w:rsidR="00995CA4" w:rsidRPr="00C6271D" w:rsidRDefault="00995CA4" w:rsidP="00995CA4">
            <w:pPr>
              <w:rPr>
                <w:rFonts w:ascii="Arial" w:hAnsi="Arial" w:cs="Arial"/>
                <w:sz w:val="20"/>
                <w:szCs w:val="20"/>
              </w:rPr>
            </w:pPr>
          </w:p>
        </w:tc>
        <w:tc>
          <w:tcPr>
            <w:tcW w:w="1890" w:type="dxa"/>
          </w:tcPr>
          <w:p w14:paraId="66118098" w14:textId="77777777" w:rsidR="00995CA4" w:rsidRPr="00C6271D" w:rsidRDefault="00995CA4" w:rsidP="00995CA4">
            <w:pPr>
              <w:rPr>
                <w:rFonts w:ascii="Arial" w:hAnsi="Arial" w:cs="Arial"/>
                <w:sz w:val="20"/>
                <w:szCs w:val="20"/>
              </w:rPr>
            </w:pPr>
          </w:p>
        </w:tc>
        <w:tc>
          <w:tcPr>
            <w:tcW w:w="1885" w:type="dxa"/>
          </w:tcPr>
          <w:p w14:paraId="487F27F3" w14:textId="77777777" w:rsidR="00995CA4" w:rsidRPr="00C6271D" w:rsidRDefault="00995CA4" w:rsidP="00995CA4">
            <w:pPr>
              <w:rPr>
                <w:rFonts w:ascii="Arial" w:hAnsi="Arial" w:cs="Arial"/>
                <w:sz w:val="20"/>
                <w:szCs w:val="20"/>
              </w:rPr>
            </w:pPr>
          </w:p>
        </w:tc>
      </w:tr>
    </w:tbl>
    <w:p w14:paraId="338CA298" w14:textId="77777777" w:rsidR="00864178" w:rsidRDefault="00864178" w:rsidP="0020243E">
      <w:pPr>
        <w:spacing w:after="0" w:line="240" w:lineRule="auto"/>
        <w:rPr>
          <w:rFonts w:ascii="Arial" w:hAnsi="Arial" w:cs="Arial"/>
        </w:rPr>
      </w:pPr>
    </w:p>
    <w:p w14:paraId="35466B8C" w14:textId="77777777" w:rsidR="00995CA4" w:rsidRDefault="00995CA4" w:rsidP="0020243E">
      <w:pPr>
        <w:spacing w:after="0" w:line="240" w:lineRule="auto"/>
        <w:rPr>
          <w:rFonts w:ascii="Arial" w:hAnsi="Arial" w:cs="Arial"/>
        </w:rPr>
      </w:pPr>
    </w:p>
    <w:p w14:paraId="6998BAE4" w14:textId="77777777" w:rsidR="00995CA4" w:rsidRDefault="00995CA4" w:rsidP="0020243E">
      <w:pPr>
        <w:spacing w:after="0" w:line="240" w:lineRule="auto"/>
        <w:rPr>
          <w:rFonts w:ascii="Arial" w:hAnsi="Arial" w:cs="Arial"/>
        </w:rPr>
      </w:pPr>
    </w:p>
    <w:p w14:paraId="23469F49" w14:textId="77777777" w:rsidR="00995CA4" w:rsidRDefault="00995CA4" w:rsidP="0020243E">
      <w:pPr>
        <w:spacing w:after="0" w:line="240" w:lineRule="auto"/>
        <w:rPr>
          <w:rFonts w:ascii="Arial" w:hAnsi="Arial" w:cs="Arial"/>
        </w:rPr>
      </w:pPr>
    </w:p>
    <w:p w14:paraId="675980EB" w14:textId="77777777" w:rsidR="00995CA4" w:rsidRDefault="00995CA4" w:rsidP="0020243E">
      <w:pPr>
        <w:spacing w:after="0" w:line="240" w:lineRule="auto"/>
        <w:rPr>
          <w:rFonts w:ascii="Arial" w:hAnsi="Arial" w:cs="Arial"/>
        </w:rPr>
      </w:pPr>
    </w:p>
    <w:p w14:paraId="6FB3A98F" w14:textId="77777777" w:rsidR="00995CA4" w:rsidRDefault="00995CA4" w:rsidP="0020243E">
      <w:pPr>
        <w:spacing w:after="0" w:line="240" w:lineRule="auto"/>
        <w:rPr>
          <w:rFonts w:ascii="Arial" w:hAnsi="Arial" w:cs="Arial"/>
        </w:rPr>
      </w:pPr>
    </w:p>
    <w:p w14:paraId="5A7CCC42" w14:textId="77777777" w:rsidR="00995CA4" w:rsidRDefault="00995CA4" w:rsidP="0020243E">
      <w:pPr>
        <w:spacing w:after="0" w:line="240" w:lineRule="auto"/>
        <w:rPr>
          <w:rFonts w:ascii="Arial" w:hAnsi="Arial" w:cs="Arial"/>
        </w:rPr>
      </w:pPr>
    </w:p>
    <w:p w14:paraId="00B4DCD1" w14:textId="77777777" w:rsidR="00995CA4" w:rsidRDefault="00995CA4" w:rsidP="0020243E">
      <w:pPr>
        <w:spacing w:after="0" w:line="240" w:lineRule="auto"/>
        <w:rPr>
          <w:rFonts w:ascii="Arial" w:hAnsi="Arial" w:cs="Arial"/>
        </w:rPr>
      </w:pPr>
    </w:p>
    <w:tbl>
      <w:tblPr>
        <w:tblStyle w:val="TableGrid"/>
        <w:tblW w:w="0" w:type="auto"/>
        <w:tblLook w:val="04A0" w:firstRow="1" w:lastRow="0" w:firstColumn="1" w:lastColumn="0" w:noHBand="0" w:noVBand="1"/>
      </w:tblPr>
      <w:tblGrid>
        <w:gridCol w:w="461"/>
        <w:gridCol w:w="6561"/>
        <w:gridCol w:w="2157"/>
        <w:gridCol w:w="1888"/>
        <w:gridCol w:w="1883"/>
      </w:tblGrid>
      <w:tr w:rsidR="00995CA4" w:rsidRPr="00C6271D" w14:paraId="17E512DC" w14:textId="77777777" w:rsidTr="00995CA4">
        <w:tc>
          <w:tcPr>
            <w:tcW w:w="7022" w:type="dxa"/>
            <w:gridSpan w:val="2"/>
          </w:tcPr>
          <w:p w14:paraId="3587F36D" w14:textId="0C996D4B" w:rsidR="00995CA4" w:rsidRPr="00C6271D" w:rsidRDefault="00995CA4" w:rsidP="002D3723">
            <w:pPr>
              <w:jc w:val="center"/>
              <w:rPr>
                <w:rFonts w:ascii="Arial" w:hAnsi="Arial" w:cs="Arial"/>
                <w:b/>
                <w:sz w:val="20"/>
                <w:szCs w:val="20"/>
              </w:rPr>
            </w:pPr>
            <w:r w:rsidRPr="00C6271D">
              <w:rPr>
                <w:rFonts w:ascii="Arial" w:hAnsi="Arial" w:cs="Arial"/>
                <w:b/>
                <w:sz w:val="20"/>
                <w:szCs w:val="20"/>
              </w:rPr>
              <w:t xml:space="preserve">Cost Proposal </w:t>
            </w:r>
          </w:p>
          <w:p w14:paraId="3B926A9A" w14:textId="77777777" w:rsidR="00995CA4" w:rsidRPr="00C6271D" w:rsidRDefault="00995CA4" w:rsidP="002D3723">
            <w:pPr>
              <w:jc w:val="center"/>
              <w:rPr>
                <w:rFonts w:ascii="Arial" w:hAnsi="Arial" w:cs="Arial"/>
                <w:b/>
                <w:sz w:val="20"/>
                <w:szCs w:val="20"/>
              </w:rPr>
            </w:pPr>
            <w:r w:rsidRPr="00C6271D">
              <w:rPr>
                <w:rFonts w:ascii="Arial" w:hAnsi="Arial" w:cs="Arial"/>
                <w:b/>
                <w:sz w:val="20"/>
                <w:szCs w:val="20"/>
              </w:rPr>
              <w:t>Including Telephony Messaging</w:t>
            </w:r>
          </w:p>
        </w:tc>
        <w:tc>
          <w:tcPr>
            <w:tcW w:w="2157" w:type="dxa"/>
          </w:tcPr>
          <w:p w14:paraId="7B105841" w14:textId="77777777" w:rsidR="00995CA4" w:rsidRPr="00C6271D" w:rsidRDefault="00995CA4" w:rsidP="002D3723">
            <w:pPr>
              <w:jc w:val="center"/>
              <w:rPr>
                <w:rFonts w:ascii="Arial" w:hAnsi="Arial" w:cs="Arial"/>
                <w:b/>
                <w:sz w:val="20"/>
                <w:szCs w:val="20"/>
              </w:rPr>
            </w:pPr>
            <w:r w:rsidRPr="00C6271D">
              <w:rPr>
                <w:rFonts w:ascii="Arial" w:hAnsi="Arial" w:cs="Arial"/>
                <w:b/>
                <w:sz w:val="20"/>
                <w:szCs w:val="20"/>
              </w:rPr>
              <w:t>Year One</w:t>
            </w:r>
          </w:p>
        </w:tc>
        <w:tc>
          <w:tcPr>
            <w:tcW w:w="1888" w:type="dxa"/>
          </w:tcPr>
          <w:p w14:paraId="3D16AC4D" w14:textId="77777777" w:rsidR="00995CA4" w:rsidRPr="00C6271D" w:rsidRDefault="00995CA4" w:rsidP="002D3723">
            <w:pPr>
              <w:jc w:val="center"/>
              <w:rPr>
                <w:rFonts w:ascii="Arial" w:hAnsi="Arial" w:cs="Arial"/>
                <w:b/>
                <w:sz w:val="20"/>
                <w:szCs w:val="20"/>
              </w:rPr>
            </w:pPr>
            <w:r w:rsidRPr="00C6271D">
              <w:rPr>
                <w:rFonts w:ascii="Arial" w:hAnsi="Arial" w:cs="Arial"/>
                <w:b/>
                <w:sz w:val="20"/>
                <w:szCs w:val="20"/>
              </w:rPr>
              <w:t>Year Two</w:t>
            </w:r>
          </w:p>
        </w:tc>
        <w:tc>
          <w:tcPr>
            <w:tcW w:w="1883" w:type="dxa"/>
          </w:tcPr>
          <w:p w14:paraId="29DCD506" w14:textId="77777777" w:rsidR="00995CA4" w:rsidRPr="00C6271D" w:rsidRDefault="00995CA4" w:rsidP="002D3723">
            <w:pPr>
              <w:jc w:val="center"/>
              <w:rPr>
                <w:rFonts w:ascii="Arial" w:hAnsi="Arial" w:cs="Arial"/>
                <w:b/>
                <w:sz w:val="20"/>
                <w:szCs w:val="20"/>
              </w:rPr>
            </w:pPr>
            <w:r w:rsidRPr="00C6271D">
              <w:rPr>
                <w:rFonts w:ascii="Arial" w:hAnsi="Arial" w:cs="Arial"/>
                <w:b/>
                <w:sz w:val="20"/>
                <w:szCs w:val="20"/>
              </w:rPr>
              <w:t>Year Three</w:t>
            </w:r>
          </w:p>
        </w:tc>
      </w:tr>
      <w:tr w:rsidR="00995CA4" w:rsidRPr="00C6271D" w14:paraId="714E748A" w14:textId="77777777" w:rsidTr="00995CA4">
        <w:tc>
          <w:tcPr>
            <w:tcW w:w="461" w:type="dxa"/>
          </w:tcPr>
          <w:p w14:paraId="4A1146EE"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7</w:t>
            </w:r>
          </w:p>
        </w:tc>
        <w:tc>
          <w:tcPr>
            <w:tcW w:w="6561" w:type="dxa"/>
            <w:vAlign w:val="center"/>
          </w:tcPr>
          <w:p w14:paraId="13DAFD78"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0 - 50,000 contacts</w:t>
            </w:r>
          </w:p>
        </w:tc>
        <w:tc>
          <w:tcPr>
            <w:tcW w:w="2157" w:type="dxa"/>
          </w:tcPr>
          <w:p w14:paraId="533A9260" w14:textId="77777777" w:rsidR="00995CA4" w:rsidRPr="00C6271D" w:rsidRDefault="00995CA4" w:rsidP="00995CA4">
            <w:pPr>
              <w:rPr>
                <w:rFonts w:ascii="Arial" w:hAnsi="Arial" w:cs="Arial"/>
                <w:sz w:val="20"/>
                <w:szCs w:val="20"/>
              </w:rPr>
            </w:pPr>
          </w:p>
        </w:tc>
        <w:tc>
          <w:tcPr>
            <w:tcW w:w="1888" w:type="dxa"/>
          </w:tcPr>
          <w:p w14:paraId="090E460B" w14:textId="77777777" w:rsidR="00995CA4" w:rsidRPr="00C6271D" w:rsidRDefault="00995CA4" w:rsidP="00995CA4">
            <w:pPr>
              <w:rPr>
                <w:rFonts w:ascii="Arial" w:hAnsi="Arial" w:cs="Arial"/>
                <w:sz w:val="20"/>
                <w:szCs w:val="20"/>
              </w:rPr>
            </w:pPr>
          </w:p>
        </w:tc>
        <w:tc>
          <w:tcPr>
            <w:tcW w:w="1883" w:type="dxa"/>
          </w:tcPr>
          <w:p w14:paraId="03A1CD52" w14:textId="77777777" w:rsidR="00995CA4" w:rsidRPr="00C6271D" w:rsidRDefault="00995CA4" w:rsidP="00995CA4">
            <w:pPr>
              <w:rPr>
                <w:rFonts w:ascii="Arial" w:hAnsi="Arial" w:cs="Arial"/>
                <w:sz w:val="20"/>
                <w:szCs w:val="20"/>
              </w:rPr>
            </w:pPr>
          </w:p>
        </w:tc>
      </w:tr>
      <w:tr w:rsidR="00995CA4" w:rsidRPr="00C6271D" w14:paraId="15AB68B5" w14:textId="77777777" w:rsidTr="00995CA4">
        <w:tc>
          <w:tcPr>
            <w:tcW w:w="461" w:type="dxa"/>
          </w:tcPr>
          <w:p w14:paraId="69D9C359"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8</w:t>
            </w:r>
          </w:p>
        </w:tc>
        <w:tc>
          <w:tcPr>
            <w:tcW w:w="6561" w:type="dxa"/>
            <w:vAlign w:val="center"/>
          </w:tcPr>
          <w:p w14:paraId="622818DA"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50,001 - 75,000 contacts</w:t>
            </w:r>
          </w:p>
        </w:tc>
        <w:tc>
          <w:tcPr>
            <w:tcW w:w="2157" w:type="dxa"/>
          </w:tcPr>
          <w:p w14:paraId="374E5623" w14:textId="77777777" w:rsidR="00995CA4" w:rsidRPr="00C6271D" w:rsidRDefault="00995CA4" w:rsidP="00995CA4">
            <w:pPr>
              <w:rPr>
                <w:rFonts w:ascii="Arial" w:hAnsi="Arial" w:cs="Arial"/>
                <w:sz w:val="20"/>
                <w:szCs w:val="20"/>
              </w:rPr>
            </w:pPr>
          </w:p>
        </w:tc>
        <w:tc>
          <w:tcPr>
            <w:tcW w:w="1888" w:type="dxa"/>
          </w:tcPr>
          <w:p w14:paraId="534B489E" w14:textId="77777777" w:rsidR="00995CA4" w:rsidRPr="00C6271D" w:rsidRDefault="00995CA4" w:rsidP="00995CA4">
            <w:pPr>
              <w:rPr>
                <w:rFonts w:ascii="Arial" w:hAnsi="Arial" w:cs="Arial"/>
                <w:sz w:val="20"/>
                <w:szCs w:val="20"/>
              </w:rPr>
            </w:pPr>
          </w:p>
        </w:tc>
        <w:tc>
          <w:tcPr>
            <w:tcW w:w="1883" w:type="dxa"/>
          </w:tcPr>
          <w:p w14:paraId="0A2DAF51" w14:textId="77777777" w:rsidR="00995CA4" w:rsidRPr="00C6271D" w:rsidRDefault="00995CA4" w:rsidP="00995CA4">
            <w:pPr>
              <w:rPr>
                <w:rFonts w:ascii="Arial" w:hAnsi="Arial" w:cs="Arial"/>
                <w:sz w:val="20"/>
                <w:szCs w:val="20"/>
              </w:rPr>
            </w:pPr>
          </w:p>
        </w:tc>
      </w:tr>
      <w:tr w:rsidR="00995CA4" w:rsidRPr="00C6271D" w14:paraId="7A9F5D88" w14:textId="77777777" w:rsidTr="00995CA4">
        <w:tc>
          <w:tcPr>
            <w:tcW w:w="461" w:type="dxa"/>
          </w:tcPr>
          <w:p w14:paraId="6BDC96A8"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9</w:t>
            </w:r>
          </w:p>
        </w:tc>
        <w:tc>
          <w:tcPr>
            <w:tcW w:w="6561" w:type="dxa"/>
            <w:vAlign w:val="center"/>
          </w:tcPr>
          <w:p w14:paraId="088C9FFF"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75,001 - 100,000 contacts</w:t>
            </w:r>
          </w:p>
        </w:tc>
        <w:tc>
          <w:tcPr>
            <w:tcW w:w="2157" w:type="dxa"/>
          </w:tcPr>
          <w:p w14:paraId="15E2C1F2" w14:textId="77777777" w:rsidR="00995CA4" w:rsidRPr="00C6271D" w:rsidRDefault="00995CA4" w:rsidP="00995CA4">
            <w:pPr>
              <w:rPr>
                <w:rFonts w:ascii="Arial" w:hAnsi="Arial" w:cs="Arial"/>
                <w:sz w:val="20"/>
                <w:szCs w:val="20"/>
              </w:rPr>
            </w:pPr>
          </w:p>
        </w:tc>
        <w:tc>
          <w:tcPr>
            <w:tcW w:w="1888" w:type="dxa"/>
          </w:tcPr>
          <w:p w14:paraId="37371F41" w14:textId="77777777" w:rsidR="00995CA4" w:rsidRPr="00C6271D" w:rsidRDefault="00995CA4" w:rsidP="00995CA4">
            <w:pPr>
              <w:rPr>
                <w:rFonts w:ascii="Arial" w:hAnsi="Arial" w:cs="Arial"/>
                <w:sz w:val="20"/>
                <w:szCs w:val="20"/>
              </w:rPr>
            </w:pPr>
          </w:p>
        </w:tc>
        <w:tc>
          <w:tcPr>
            <w:tcW w:w="1883" w:type="dxa"/>
          </w:tcPr>
          <w:p w14:paraId="58B6DF3F" w14:textId="77777777" w:rsidR="00995CA4" w:rsidRPr="00C6271D" w:rsidRDefault="00995CA4" w:rsidP="00995CA4">
            <w:pPr>
              <w:rPr>
                <w:rFonts w:ascii="Arial" w:hAnsi="Arial" w:cs="Arial"/>
                <w:sz w:val="20"/>
                <w:szCs w:val="20"/>
              </w:rPr>
            </w:pPr>
          </w:p>
        </w:tc>
      </w:tr>
      <w:tr w:rsidR="00995CA4" w:rsidRPr="00C6271D" w14:paraId="26E5F75F" w14:textId="77777777" w:rsidTr="00995CA4">
        <w:tc>
          <w:tcPr>
            <w:tcW w:w="461" w:type="dxa"/>
          </w:tcPr>
          <w:p w14:paraId="4ED42EF4"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10</w:t>
            </w:r>
          </w:p>
        </w:tc>
        <w:tc>
          <w:tcPr>
            <w:tcW w:w="6561" w:type="dxa"/>
            <w:vAlign w:val="center"/>
          </w:tcPr>
          <w:p w14:paraId="3D1A2CEB"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100,001 - 250,000 contacts</w:t>
            </w:r>
          </w:p>
        </w:tc>
        <w:tc>
          <w:tcPr>
            <w:tcW w:w="2157" w:type="dxa"/>
          </w:tcPr>
          <w:p w14:paraId="303A0AE3" w14:textId="77777777" w:rsidR="00995CA4" w:rsidRPr="00C6271D" w:rsidRDefault="00995CA4" w:rsidP="00995CA4">
            <w:pPr>
              <w:rPr>
                <w:rFonts w:ascii="Arial" w:hAnsi="Arial" w:cs="Arial"/>
                <w:sz w:val="20"/>
                <w:szCs w:val="20"/>
              </w:rPr>
            </w:pPr>
          </w:p>
        </w:tc>
        <w:tc>
          <w:tcPr>
            <w:tcW w:w="1888" w:type="dxa"/>
          </w:tcPr>
          <w:p w14:paraId="3DC0864C" w14:textId="77777777" w:rsidR="00995CA4" w:rsidRPr="00C6271D" w:rsidRDefault="00995CA4" w:rsidP="00995CA4">
            <w:pPr>
              <w:rPr>
                <w:rFonts w:ascii="Arial" w:hAnsi="Arial" w:cs="Arial"/>
                <w:sz w:val="20"/>
                <w:szCs w:val="20"/>
              </w:rPr>
            </w:pPr>
          </w:p>
        </w:tc>
        <w:tc>
          <w:tcPr>
            <w:tcW w:w="1883" w:type="dxa"/>
          </w:tcPr>
          <w:p w14:paraId="1DECF7AA" w14:textId="77777777" w:rsidR="00995CA4" w:rsidRPr="00C6271D" w:rsidRDefault="00995CA4" w:rsidP="00995CA4">
            <w:pPr>
              <w:rPr>
                <w:rFonts w:ascii="Arial" w:hAnsi="Arial" w:cs="Arial"/>
                <w:sz w:val="20"/>
                <w:szCs w:val="20"/>
              </w:rPr>
            </w:pPr>
          </w:p>
        </w:tc>
      </w:tr>
      <w:tr w:rsidR="00995CA4" w:rsidRPr="00C6271D" w14:paraId="5A83154E" w14:textId="77777777" w:rsidTr="00995CA4">
        <w:tc>
          <w:tcPr>
            <w:tcW w:w="461" w:type="dxa"/>
          </w:tcPr>
          <w:p w14:paraId="5F4FBD58"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11</w:t>
            </w:r>
          </w:p>
        </w:tc>
        <w:tc>
          <w:tcPr>
            <w:tcW w:w="6561" w:type="dxa"/>
            <w:vAlign w:val="center"/>
          </w:tcPr>
          <w:p w14:paraId="111FBDE6"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250,001 and up contacts</w:t>
            </w:r>
          </w:p>
        </w:tc>
        <w:tc>
          <w:tcPr>
            <w:tcW w:w="2157" w:type="dxa"/>
          </w:tcPr>
          <w:p w14:paraId="09C4EDBC" w14:textId="77777777" w:rsidR="00995CA4" w:rsidRPr="00C6271D" w:rsidRDefault="00995CA4" w:rsidP="00995CA4">
            <w:pPr>
              <w:rPr>
                <w:rFonts w:ascii="Arial" w:hAnsi="Arial" w:cs="Arial"/>
                <w:sz w:val="20"/>
                <w:szCs w:val="20"/>
              </w:rPr>
            </w:pPr>
          </w:p>
        </w:tc>
        <w:tc>
          <w:tcPr>
            <w:tcW w:w="1888" w:type="dxa"/>
          </w:tcPr>
          <w:p w14:paraId="62E0FC38" w14:textId="77777777" w:rsidR="00995CA4" w:rsidRPr="00C6271D" w:rsidRDefault="00995CA4" w:rsidP="00995CA4">
            <w:pPr>
              <w:rPr>
                <w:rFonts w:ascii="Arial" w:hAnsi="Arial" w:cs="Arial"/>
                <w:sz w:val="20"/>
                <w:szCs w:val="20"/>
              </w:rPr>
            </w:pPr>
          </w:p>
        </w:tc>
        <w:tc>
          <w:tcPr>
            <w:tcW w:w="1883" w:type="dxa"/>
          </w:tcPr>
          <w:p w14:paraId="6C38CFA6" w14:textId="77777777" w:rsidR="00995CA4" w:rsidRPr="00C6271D" w:rsidRDefault="00995CA4" w:rsidP="00995CA4">
            <w:pPr>
              <w:rPr>
                <w:rFonts w:ascii="Arial" w:hAnsi="Arial" w:cs="Arial"/>
                <w:sz w:val="20"/>
                <w:szCs w:val="20"/>
              </w:rPr>
            </w:pPr>
          </w:p>
        </w:tc>
      </w:tr>
      <w:tr w:rsidR="00995CA4" w:rsidRPr="00C6271D" w14:paraId="15FA36B4" w14:textId="77777777" w:rsidTr="00995CA4">
        <w:tc>
          <w:tcPr>
            <w:tcW w:w="461" w:type="dxa"/>
          </w:tcPr>
          <w:p w14:paraId="71D530DE" w14:textId="77777777" w:rsidR="00995CA4" w:rsidRPr="00C6271D" w:rsidRDefault="00995CA4" w:rsidP="00995CA4">
            <w:pPr>
              <w:jc w:val="center"/>
              <w:rPr>
                <w:rFonts w:ascii="Arial" w:hAnsi="Arial" w:cs="Arial"/>
                <w:sz w:val="20"/>
                <w:szCs w:val="20"/>
              </w:rPr>
            </w:pPr>
            <w:r w:rsidRPr="00C6271D">
              <w:rPr>
                <w:rFonts w:ascii="Arial" w:hAnsi="Arial" w:cs="Arial"/>
                <w:sz w:val="20"/>
                <w:szCs w:val="20"/>
              </w:rPr>
              <w:t>12</w:t>
            </w:r>
          </w:p>
        </w:tc>
        <w:tc>
          <w:tcPr>
            <w:tcW w:w="6561" w:type="dxa"/>
            <w:vAlign w:val="center"/>
          </w:tcPr>
          <w:p w14:paraId="1AC0A531" w14:textId="77777777" w:rsidR="00995CA4" w:rsidRPr="00C6271D" w:rsidRDefault="00995CA4" w:rsidP="00995CA4">
            <w:pPr>
              <w:rPr>
                <w:rFonts w:ascii="Arial" w:hAnsi="Arial" w:cs="Arial"/>
                <w:color w:val="000000"/>
                <w:sz w:val="20"/>
                <w:szCs w:val="20"/>
              </w:rPr>
            </w:pPr>
            <w:r w:rsidRPr="00C6271D">
              <w:rPr>
                <w:rFonts w:ascii="Arial" w:hAnsi="Arial" w:cs="Arial"/>
                <w:color w:val="000000"/>
                <w:sz w:val="20"/>
                <w:szCs w:val="20"/>
              </w:rPr>
              <w:t>GIS mapping fees if not included in base price add on per enrolled contact per year</w:t>
            </w:r>
          </w:p>
        </w:tc>
        <w:tc>
          <w:tcPr>
            <w:tcW w:w="2157" w:type="dxa"/>
          </w:tcPr>
          <w:p w14:paraId="6B8E1C0B" w14:textId="77777777" w:rsidR="00995CA4" w:rsidRPr="00C6271D" w:rsidRDefault="00995CA4" w:rsidP="00995CA4">
            <w:pPr>
              <w:rPr>
                <w:rFonts w:ascii="Arial" w:hAnsi="Arial" w:cs="Arial"/>
                <w:sz w:val="20"/>
                <w:szCs w:val="20"/>
              </w:rPr>
            </w:pPr>
          </w:p>
        </w:tc>
        <w:tc>
          <w:tcPr>
            <w:tcW w:w="1888" w:type="dxa"/>
          </w:tcPr>
          <w:p w14:paraId="45D6CAA1" w14:textId="77777777" w:rsidR="00995CA4" w:rsidRPr="00C6271D" w:rsidRDefault="00995CA4" w:rsidP="00995CA4">
            <w:pPr>
              <w:rPr>
                <w:rFonts w:ascii="Arial" w:hAnsi="Arial" w:cs="Arial"/>
                <w:sz w:val="20"/>
                <w:szCs w:val="20"/>
              </w:rPr>
            </w:pPr>
          </w:p>
        </w:tc>
        <w:tc>
          <w:tcPr>
            <w:tcW w:w="1883" w:type="dxa"/>
          </w:tcPr>
          <w:p w14:paraId="5C286D69" w14:textId="77777777" w:rsidR="00995CA4" w:rsidRPr="00C6271D" w:rsidRDefault="00995CA4" w:rsidP="00995CA4">
            <w:pPr>
              <w:rPr>
                <w:rFonts w:ascii="Arial" w:hAnsi="Arial" w:cs="Arial"/>
                <w:sz w:val="20"/>
                <w:szCs w:val="20"/>
              </w:rPr>
            </w:pPr>
          </w:p>
        </w:tc>
      </w:tr>
    </w:tbl>
    <w:p w14:paraId="3B115DE6" w14:textId="77777777" w:rsidR="00995CA4" w:rsidRDefault="00995CA4" w:rsidP="0020243E">
      <w:pPr>
        <w:spacing w:after="0" w:line="240" w:lineRule="auto"/>
        <w:rPr>
          <w:rFonts w:ascii="Arial" w:hAnsi="Arial" w:cs="Arial"/>
        </w:rPr>
      </w:pPr>
    </w:p>
    <w:p w14:paraId="244C1779" w14:textId="77777777" w:rsidR="00995CA4" w:rsidRDefault="00995CA4" w:rsidP="0020243E">
      <w:pPr>
        <w:spacing w:after="0" w:line="240" w:lineRule="auto"/>
        <w:rPr>
          <w:rFonts w:ascii="Arial" w:hAnsi="Arial" w:cs="Arial"/>
          <w:sz w:val="20"/>
          <w:szCs w:val="20"/>
        </w:rPr>
      </w:pPr>
      <w:r>
        <w:rPr>
          <w:rFonts w:ascii="Arial" w:hAnsi="Arial" w:cs="Arial"/>
          <w:sz w:val="20"/>
          <w:szCs w:val="20"/>
        </w:rPr>
        <w:t xml:space="preserve">Note: Invoices are to be based on a monthly portion of the fixed annual cost per maximum enrolled contact of the billing month.  </w:t>
      </w:r>
    </w:p>
    <w:p w14:paraId="162D4B69" w14:textId="77777777" w:rsidR="00995CA4" w:rsidRPr="00995CA4" w:rsidRDefault="00995CA4" w:rsidP="0020243E">
      <w:pPr>
        <w:spacing w:after="0" w:line="240" w:lineRule="auto"/>
        <w:rPr>
          <w:rFonts w:ascii="Arial" w:hAnsi="Arial" w:cs="Arial"/>
          <w:sz w:val="20"/>
          <w:szCs w:val="20"/>
        </w:rPr>
      </w:pPr>
      <w:r>
        <w:rPr>
          <w:rFonts w:ascii="Arial" w:hAnsi="Arial" w:cs="Arial"/>
          <w:sz w:val="20"/>
          <w:szCs w:val="20"/>
        </w:rPr>
        <w:t>For example: if the State of Nebraska has 45,000 users on the 1</w:t>
      </w:r>
      <w:r w:rsidRPr="00995CA4">
        <w:rPr>
          <w:rFonts w:ascii="Arial" w:hAnsi="Arial" w:cs="Arial"/>
          <w:sz w:val="20"/>
          <w:szCs w:val="20"/>
          <w:vertAlign w:val="superscript"/>
        </w:rPr>
        <w:t>st</w:t>
      </w:r>
      <w:r>
        <w:rPr>
          <w:rFonts w:ascii="Arial" w:hAnsi="Arial" w:cs="Arial"/>
          <w:sz w:val="20"/>
          <w:szCs w:val="20"/>
        </w:rPr>
        <w:t xml:space="preserve"> of the month, 48,000 on the 22</w:t>
      </w:r>
      <w:r w:rsidRPr="00995CA4">
        <w:rPr>
          <w:rFonts w:ascii="Arial" w:hAnsi="Arial" w:cs="Arial"/>
          <w:sz w:val="20"/>
          <w:szCs w:val="20"/>
          <w:vertAlign w:val="superscript"/>
        </w:rPr>
        <w:t>nd</w:t>
      </w:r>
      <w:r>
        <w:rPr>
          <w:rFonts w:ascii="Arial" w:hAnsi="Arial" w:cs="Arial"/>
          <w:sz w:val="20"/>
          <w:szCs w:val="20"/>
        </w:rPr>
        <w:t xml:space="preserve"> of the month and 47,000 at the end of the month, the bidder will bill the state for 48,000 enrolled users for that month.  If the annual cost is $1.20 and there are 48,000 enrolled users for that month, the bidder will bill the State of Nebraska for $0.10 (monthly rate) x 48,000 (enrolled users) = $4,800.00.</w:t>
      </w:r>
    </w:p>
    <w:p w14:paraId="62B2B570" w14:textId="21FE5E9A" w:rsidR="00995CA4" w:rsidRDefault="00995CA4" w:rsidP="0020243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61"/>
        <w:gridCol w:w="6561"/>
        <w:gridCol w:w="2157"/>
        <w:gridCol w:w="1888"/>
        <w:gridCol w:w="1883"/>
      </w:tblGrid>
      <w:tr w:rsidR="00FD637E" w:rsidRPr="00C6271D" w14:paraId="7165949D" w14:textId="77777777" w:rsidTr="00CE63CA">
        <w:trPr>
          <w:trHeight w:val="620"/>
        </w:trPr>
        <w:tc>
          <w:tcPr>
            <w:tcW w:w="7022" w:type="dxa"/>
            <w:gridSpan w:val="2"/>
          </w:tcPr>
          <w:p w14:paraId="5B2FDB47" w14:textId="77777777" w:rsidR="00FD637E" w:rsidRPr="00C6271D" w:rsidRDefault="00FD637E" w:rsidP="00CE63CA">
            <w:pPr>
              <w:jc w:val="center"/>
              <w:rPr>
                <w:rFonts w:ascii="Arial" w:hAnsi="Arial" w:cs="Arial"/>
                <w:b/>
                <w:sz w:val="20"/>
                <w:szCs w:val="20"/>
              </w:rPr>
            </w:pPr>
            <w:r w:rsidRPr="00C6271D">
              <w:rPr>
                <w:rFonts w:ascii="Arial" w:hAnsi="Arial" w:cs="Arial"/>
                <w:b/>
                <w:sz w:val="20"/>
                <w:szCs w:val="20"/>
              </w:rPr>
              <w:t>Cost Proposal</w:t>
            </w:r>
          </w:p>
          <w:p w14:paraId="55FC171F" w14:textId="30B7707B" w:rsidR="00FD637E" w:rsidRPr="00C6271D" w:rsidRDefault="00FD637E" w:rsidP="00CE63CA">
            <w:pPr>
              <w:jc w:val="center"/>
              <w:rPr>
                <w:rFonts w:ascii="Arial" w:hAnsi="Arial" w:cs="Arial"/>
                <w:b/>
                <w:sz w:val="20"/>
                <w:szCs w:val="20"/>
              </w:rPr>
            </w:pPr>
            <w:r>
              <w:rPr>
                <w:rFonts w:ascii="Arial" w:hAnsi="Arial" w:cs="Arial"/>
                <w:b/>
                <w:sz w:val="20"/>
                <w:szCs w:val="20"/>
              </w:rPr>
              <w:t>IPAWS</w:t>
            </w:r>
          </w:p>
        </w:tc>
        <w:tc>
          <w:tcPr>
            <w:tcW w:w="2157" w:type="dxa"/>
          </w:tcPr>
          <w:p w14:paraId="430FE26B" w14:textId="77777777" w:rsidR="00FD637E" w:rsidRPr="00C6271D" w:rsidRDefault="00FD637E" w:rsidP="00CE63CA">
            <w:pPr>
              <w:jc w:val="center"/>
              <w:rPr>
                <w:rFonts w:ascii="Arial" w:hAnsi="Arial" w:cs="Arial"/>
                <w:b/>
                <w:sz w:val="20"/>
                <w:szCs w:val="20"/>
              </w:rPr>
            </w:pPr>
            <w:r w:rsidRPr="00C6271D">
              <w:rPr>
                <w:rFonts w:ascii="Arial" w:hAnsi="Arial" w:cs="Arial"/>
                <w:b/>
                <w:sz w:val="20"/>
                <w:szCs w:val="20"/>
              </w:rPr>
              <w:t>Year One</w:t>
            </w:r>
          </w:p>
        </w:tc>
        <w:tc>
          <w:tcPr>
            <w:tcW w:w="1888" w:type="dxa"/>
          </w:tcPr>
          <w:p w14:paraId="536DFAC3" w14:textId="77777777" w:rsidR="00FD637E" w:rsidRPr="00C6271D" w:rsidRDefault="00FD637E" w:rsidP="00CE63CA">
            <w:pPr>
              <w:jc w:val="center"/>
              <w:rPr>
                <w:rFonts w:ascii="Arial" w:hAnsi="Arial" w:cs="Arial"/>
                <w:b/>
                <w:sz w:val="20"/>
                <w:szCs w:val="20"/>
              </w:rPr>
            </w:pPr>
            <w:r w:rsidRPr="00C6271D">
              <w:rPr>
                <w:rFonts w:ascii="Arial" w:hAnsi="Arial" w:cs="Arial"/>
                <w:b/>
                <w:sz w:val="20"/>
                <w:szCs w:val="20"/>
              </w:rPr>
              <w:t>Year Two</w:t>
            </w:r>
          </w:p>
        </w:tc>
        <w:tc>
          <w:tcPr>
            <w:tcW w:w="1883" w:type="dxa"/>
          </w:tcPr>
          <w:p w14:paraId="3D39E727" w14:textId="77777777" w:rsidR="00FD637E" w:rsidRPr="00C6271D" w:rsidRDefault="00FD637E" w:rsidP="00CE63CA">
            <w:pPr>
              <w:jc w:val="center"/>
              <w:rPr>
                <w:rFonts w:ascii="Arial" w:hAnsi="Arial" w:cs="Arial"/>
                <w:b/>
                <w:sz w:val="20"/>
                <w:szCs w:val="20"/>
              </w:rPr>
            </w:pPr>
            <w:r w:rsidRPr="00C6271D">
              <w:rPr>
                <w:rFonts w:ascii="Arial" w:hAnsi="Arial" w:cs="Arial"/>
                <w:b/>
                <w:sz w:val="20"/>
                <w:szCs w:val="20"/>
              </w:rPr>
              <w:t>Year Three</w:t>
            </w:r>
          </w:p>
        </w:tc>
      </w:tr>
      <w:tr w:rsidR="00FD637E" w:rsidRPr="00C6271D" w14:paraId="1FEF79D7" w14:textId="77777777" w:rsidTr="00CE63CA">
        <w:tc>
          <w:tcPr>
            <w:tcW w:w="461" w:type="dxa"/>
          </w:tcPr>
          <w:p w14:paraId="610335E2" w14:textId="77777777" w:rsidR="00FD637E" w:rsidRPr="00C6271D" w:rsidRDefault="00FD637E" w:rsidP="00CE63CA">
            <w:pPr>
              <w:jc w:val="center"/>
              <w:rPr>
                <w:rFonts w:ascii="Arial" w:hAnsi="Arial" w:cs="Arial"/>
                <w:sz w:val="20"/>
                <w:szCs w:val="20"/>
              </w:rPr>
            </w:pPr>
            <w:r w:rsidRPr="00C6271D">
              <w:rPr>
                <w:rFonts w:ascii="Arial" w:hAnsi="Arial" w:cs="Arial"/>
                <w:sz w:val="20"/>
                <w:szCs w:val="20"/>
              </w:rPr>
              <w:t>13</w:t>
            </w:r>
          </w:p>
        </w:tc>
        <w:tc>
          <w:tcPr>
            <w:tcW w:w="6561" w:type="dxa"/>
            <w:vAlign w:val="center"/>
          </w:tcPr>
          <w:p w14:paraId="7F1B85AB" w14:textId="5CC9DDB6" w:rsidR="00FD637E" w:rsidRPr="00C6271D" w:rsidRDefault="00FD637E" w:rsidP="00CE63CA">
            <w:pPr>
              <w:rPr>
                <w:rFonts w:ascii="Arial" w:hAnsi="Arial" w:cs="Arial"/>
                <w:color w:val="000000"/>
                <w:sz w:val="20"/>
                <w:szCs w:val="20"/>
              </w:rPr>
            </w:pPr>
            <w:r>
              <w:rPr>
                <w:rFonts w:ascii="Arial" w:hAnsi="Arial" w:cs="Arial"/>
                <w:color w:val="000000"/>
                <w:sz w:val="20"/>
                <w:szCs w:val="20"/>
              </w:rPr>
              <w:t>Software includes 95 individual IPAWS licenses to be accessed by NEMA, State Patrol and 93 counties.</w:t>
            </w:r>
          </w:p>
          <w:p w14:paraId="5DE3E5C8" w14:textId="77777777" w:rsidR="00FD637E" w:rsidRPr="00C6271D" w:rsidRDefault="00FD637E" w:rsidP="00CE63CA">
            <w:pPr>
              <w:rPr>
                <w:rFonts w:ascii="Arial" w:hAnsi="Arial" w:cs="Arial"/>
                <w:color w:val="000000"/>
                <w:sz w:val="20"/>
                <w:szCs w:val="20"/>
              </w:rPr>
            </w:pPr>
          </w:p>
        </w:tc>
        <w:tc>
          <w:tcPr>
            <w:tcW w:w="2157" w:type="dxa"/>
          </w:tcPr>
          <w:p w14:paraId="0AF322D2" w14:textId="77777777" w:rsidR="00FD637E" w:rsidRPr="00C6271D" w:rsidRDefault="00FD637E" w:rsidP="00CE63CA">
            <w:pPr>
              <w:rPr>
                <w:rFonts w:ascii="Arial" w:hAnsi="Arial" w:cs="Arial"/>
                <w:sz w:val="20"/>
                <w:szCs w:val="20"/>
              </w:rPr>
            </w:pPr>
          </w:p>
        </w:tc>
        <w:tc>
          <w:tcPr>
            <w:tcW w:w="1888" w:type="dxa"/>
          </w:tcPr>
          <w:p w14:paraId="2C8B7AC0" w14:textId="77777777" w:rsidR="00FD637E" w:rsidRPr="00C6271D" w:rsidRDefault="00FD637E" w:rsidP="00CE63CA">
            <w:pPr>
              <w:rPr>
                <w:rFonts w:ascii="Arial" w:hAnsi="Arial" w:cs="Arial"/>
                <w:sz w:val="20"/>
                <w:szCs w:val="20"/>
              </w:rPr>
            </w:pPr>
          </w:p>
        </w:tc>
        <w:tc>
          <w:tcPr>
            <w:tcW w:w="1883" w:type="dxa"/>
          </w:tcPr>
          <w:p w14:paraId="7DF0F4E2" w14:textId="77777777" w:rsidR="00FD637E" w:rsidRPr="00C6271D" w:rsidRDefault="00FD637E" w:rsidP="00CE63CA">
            <w:pPr>
              <w:rPr>
                <w:rFonts w:ascii="Arial" w:hAnsi="Arial" w:cs="Arial"/>
                <w:sz w:val="20"/>
                <w:szCs w:val="20"/>
              </w:rPr>
            </w:pPr>
          </w:p>
        </w:tc>
      </w:tr>
    </w:tbl>
    <w:p w14:paraId="36800E2A" w14:textId="77777777" w:rsidR="00FD637E" w:rsidRDefault="00FD637E" w:rsidP="0020243E">
      <w:pPr>
        <w:spacing w:after="0" w:line="240" w:lineRule="auto"/>
        <w:rPr>
          <w:rFonts w:ascii="Arial" w:hAnsi="Arial" w:cs="Arial"/>
          <w:sz w:val="20"/>
          <w:szCs w:val="20"/>
        </w:rPr>
      </w:pPr>
    </w:p>
    <w:p w14:paraId="7CE76FA9" w14:textId="77777777" w:rsidR="006C4FEC" w:rsidRDefault="006C4FEC" w:rsidP="0020243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61"/>
        <w:gridCol w:w="6561"/>
        <w:gridCol w:w="2157"/>
        <w:gridCol w:w="1888"/>
        <w:gridCol w:w="1883"/>
      </w:tblGrid>
      <w:tr w:rsidR="006C4FEC" w:rsidRPr="00C6271D" w14:paraId="0B90E953" w14:textId="77777777" w:rsidTr="006C4FEC">
        <w:trPr>
          <w:trHeight w:val="620"/>
        </w:trPr>
        <w:tc>
          <w:tcPr>
            <w:tcW w:w="7022" w:type="dxa"/>
            <w:gridSpan w:val="2"/>
          </w:tcPr>
          <w:p w14:paraId="55B3AEC3" w14:textId="77777777" w:rsidR="006C4FEC" w:rsidRPr="00C6271D" w:rsidRDefault="006C4FEC" w:rsidP="006C4FEC">
            <w:pPr>
              <w:jc w:val="center"/>
              <w:rPr>
                <w:rFonts w:ascii="Arial" w:hAnsi="Arial" w:cs="Arial"/>
                <w:b/>
                <w:sz w:val="20"/>
                <w:szCs w:val="20"/>
              </w:rPr>
            </w:pPr>
            <w:r w:rsidRPr="00C6271D">
              <w:rPr>
                <w:rFonts w:ascii="Arial" w:hAnsi="Arial" w:cs="Arial"/>
                <w:b/>
                <w:sz w:val="20"/>
                <w:szCs w:val="20"/>
              </w:rPr>
              <w:t>Cost Proposal</w:t>
            </w:r>
          </w:p>
          <w:p w14:paraId="69445F28" w14:textId="77777777" w:rsidR="006C4FEC" w:rsidRPr="00C6271D" w:rsidRDefault="006C4FEC" w:rsidP="006C4FEC">
            <w:pPr>
              <w:jc w:val="center"/>
              <w:rPr>
                <w:rFonts w:ascii="Arial" w:hAnsi="Arial" w:cs="Arial"/>
                <w:b/>
                <w:sz w:val="20"/>
                <w:szCs w:val="20"/>
              </w:rPr>
            </w:pPr>
            <w:r w:rsidRPr="00C6271D">
              <w:rPr>
                <w:rFonts w:ascii="Arial" w:hAnsi="Arial" w:cs="Arial"/>
                <w:b/>
                <w:sz w:val="20"/>
                <w:szCs w:val="20"/>
              </w:rPr>
              <w:t>Custom Programming</w:t>
            </w:r>
          </w:p>
        </w:tc>
        <w:tc>
          <w:tcPr>
            <w:tcW w:w="2157" w:type="dxa"/>
          </w:tcPr>
          <w:p w14:paraId="7F036615"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Year One</w:t>
            </w:r>
          </w:p>
        </w:tc>
        <w:tc>
          <w:tcPr>
            <w:tcW w:w="1888" w:type="dxa"/>
          </w:tcPr>
          <w:p w14:paraId="40702AB1"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Year Two</w:t>
            </w:r>
          </w:p>
        </w:tc>
        <w:tc>
          <w:tcPr>
            <w:tcW w:w="1883" w:type="dxa"/>
          </w:tcPr>
          <w:p w14:paraId="2A2293E8"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Year Three</w:t>
            </w:r>
          </w:p>
        </w:tc>
      </w:tr>
      <w:tr w:rsidR="006C4FEC" w:rsidRPr="00C6271D" w14:paraId="38FD9634" w14:textId="77777777" w:rsidTr="002D3723">
        <w:tc>
          <w:tcPr>
            <w:tcW w:w="461" w:type="dxa"/>
          </w:tcPr>
          <w:p w14:paraId="5153D7EA" w14:textId="1F784DE7" w:rsidR="006C4FEC" w:rsidRPr="00C6271D" w:rsidRDefault="00FD637E" w:rsidP="002D3723">
            <w:pPr>
              <w:jc w:val="center"/>
              <w:rPr>
                <w:rFonts w:ascii="Arial" w:hAnsi="Arial" w:cs="Arial"/>
                <w:sz w:val="20"/>
                <w:szCs w:val="20"/>
              </w:rPr>
            </w:pPr>
            <w:r>
              <w:rPr>
                <w:rFonts w:ascii="Arial" w:hAnsi="Arial" w:cs="Arial"/>
                <w:sz w:val="20"/>
                <w:szCs w:val="20"/>
              </w:rPr>
              <w:t>14</w:t>
            </w:r>
          </w:p>
        </w:tc>
        <w:tc>
          <w:tcPr>
            <w:tcW w:w="6561" w:type="dxa"/>
            <w:vAlign w:val="center"/>
          </w:tcPr>
          <w:p w14:paraId="188EFFC8" w14:textId="77777777" w:rsidR="006C4FEC" w:rsidRPr="00C6271D" w:rsidRDefault="006C4FEC" w:rsidP="002D3723">
            <w:pPr>
              <w:rPr>
                <w:rFonts w:ascii="Arial" w:hAnsi="Arial" w:cs="Arial"/>
                <w:color w:val="000000"/>
                <w:sz w:val="20"/>
                <w:szCs w:val="20"/>
              </w:rPr>
            </w:pPr>
            <w:r w:rsidRPr="00C6271D">
              <w:rPr>
                <w:rFonts w:ascii="Arial" w:hAnsi="Arial" w:cs="Arial"/>
                <w:color w:val="000000"/>
                <w:sz w:val="20"/>
                <w:szCs w:val="20"/>
              </w:rPr>
              <w:t>Custom Programming at an hourly rate</w:t>
            </w:r>
          </w:p>
          <w:p w14:paraId="40F751FB" w14:textId="77777777" w:rsidR="006C4FEC" w:rsidRPr="00C6271D" w:rsidRDefault="006C4FEC" w:rsidP="002D3723">
            <w:pPr>
              <w:rPr>
                <w:rFonts w:ascii="Arial" w:hAnsi="Arial" w:cs="Arial"/>
                <w:color w:val="000000"/>
                <w:sz w:val="20"/>
                <w:szCs w:val="20"/>
              </w:rPr>
            </w:pPr>
          </w:p>
          <w:p w14:paraId="6B10D81B" w14:textId="77777777" w:rsidR="006C4FEC" w:rsidRPr="00C6271D" w:rsidRDefault="006C4FEC" w:rsidP="002D3723">
            <w:pPr>
              <w:rPr>
                <w:rFonts w:ascii="Arial" w:hAnsi="Arial" w:cs="Arial"/>
                <w:color w:val="000000"/>
                <w:sz w:val="20"/>
                <w:szCs w:val="20"/>
              </w:rPr>
            </w:pPr>
          </w:p>
        </w:tc>
        <w:tc>
          <w:tcPr>
            <w:tcW w:w="2157" w:type="dxa"/>
          </w:tcPr>
          <w:p w14:paraId="003F806B" w14:textId="77777777" w:rsidR="006C4FEC" w:rsidRPr="00C6271D" w:rsidRDefault="006C4FEC" w:rsidP="002D3723">
            <w:pPr>
              <w:rPr>
                <w:rFonts w:ascii="Arial" w:hAnsi="Arial" w:cs="Arial"/>
                <w:sz w:val="20"/>
                <w:szCs w:val="20"/>
              </w:rPr>
            </w:pPr>
          </w:p>
        </w:tc>
        <w:tc>
          <w:tcPr>
            <w:tcW w:w="1888" w:type="dxa"/>
          </w:tcPr>
          <w:p w14:paraId="1F2E3F0C" w14:textId="77777777" w:rsidR="006C4FEC" w:rsidRPr="00C6271D" w:rsidRDefault="006C4FEC" w:rsidP="002D3723">
            <w:pPr>
              <w:rPr>
                <w:rFonts w:ascii="Arial" w:hAnsi="Arial" w:cs="Arial"/>
                <w:sz w:val="20"/>
                <w:szCs w:val="20"/>
              </w:rPr>
            </w:pPr>
          </w:p>
        </w:tc>
        <w:tc>
          <w:tcPr>
            <w:tcW w:w="1883" w:type="dxa"/>
          </w:tcPr>
          <w:p w14:paraId="4C356F59" w14:textId="77777777" w:rsidR="006C4FEC" w:rsidRPr="00C6271D" w:rsidRDefault="006C4FEC" w:rsidP="002D3723">
            <w:pPr>
              <w:rPr>
                <w:rFonts w:ascii="Arial" w:hAnsi="Arial" w:cs="Arial"/>
                <w:sz w:val="20"/>
                <w:szCs w:val="20"/>
              </w:rPr>
            </w:pPr>
          </w:p>
        </w:tc>
      </w:tr>
    </w:tbl>
    <w:p w14:paraId="73781FCE" w14:textId="77777777" w:rsidR="006C4FEC" w:rsidRDefault="006C4FEC" w:rsidP="0020243E">
      <w:pPr>
        <w:spacing w:after="0" w:line="240" w:lineRule="auto"/>
        <w:rPr>
          <w:rFonts w:ascii="Arial" w:hAnsi="Arial" w:cs="Arial"/>
          <w:sz w:val="20"/>
          <w:szCs w:val="20"/>
        </w:rPr>
      </w:pPr>
    </w:p>
    <w:p w14:paraId="626916A6" w14:textId="77777777" w:rsidR="006C4FEC" w:rsidRDefault="006C4FEC" w:rsidP="0020243E">
      <w:pPr>
        <w:spacing w:after="0" w:line="240" w:lineRule="auto"/>
        <w:rPr>
          <w:rFonts w:ascii="Arial" w:hAnsi="Arial" w:cs="Arial"/>
          <w:sz w:val="20"/>
          <w:szCs w:val="20"/>
        </w:rPr>
      </w:pPr>
    </w:p>
    <w:p w14:paraId="7496BF09" w14:textId="77777777" w:rsidR="006C4FEC" w:rsidRDefault="006C4FEC" w:rsidP="0020243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61"/>
        <w:gridCol w:w="6561"/>
        <w:gridCol w:w="2157"/>
        <w:gridCol w:w="1888"/>
        <w:gridCol w:w="1883"/>
      </w:tblGrid>
      <w:tr w:rsidR="006C4FEC" w:rsidRPr="00C6271D" w14:paraId="7418D0CE" w14:textId="77777777" w:rsidTr="002D3723">
        <w:trPr>
          <w:trHeight w:val="620"/>
        </w:trPr>
        <w:tc>
          <w:tcPr>
            <w:tcW w:w="7022" w:type="dxa"/>
            <w:gridSpan w:val="2"/>
          </w:tcPr>
          <w:p w14:paraId="562BA937"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lastRenderedPageBreak/>
              <w:t>Cost Proposal</w:t>
            </w:r>
          </w:p>
          <w:p w14:paraId="64078103"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Optional Products and Services</w:t>
            </w:r>
          </w:p>
        </w:tc>
        <w:tc>
          <w:tcPr>
            <w:tcW w:w="2157" w:type="dxa"/>
          </w:tcPr>
          <w:p w14:paraId="0EED4EB9"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Year One</w:t>
            </w:r>
          </w:p>
        </w:tc>
        <w:tc>
          <w:tcPr>
            <w:tcW w:w="1888" w:type="dxa"/>
          </w:tcPr>
          <w:p w14:paraId="40F1C1A2"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Year Two</w:t>
            </w:r>
          </w:p>
        </w:tc>
        <w:tc>
          <w:tcPr>
            <w:tcW w:w="1883" w:type="dxa"/>
          </w:tcPr>
          <w:p w14:paraId="159E470F" w14:textId="77777777" w:rsidR="006C4FEC" w:rsidRPr="00C6271D" w:rsidRDefault="006C4FEC" w:rsidP="002D3723">
            <w:pPr>
              <w:jc w:val="center"/>
              <w:rPr>
                <w:rFonts w:ascii="Arial" w:hAnsi="Arial" w:cs="Arial"/>
                <w:b/>
                <w:sz w:val="20"/>
                <w:szCs w:val="20"/>
              </w:rPr>
            </w:pPr>
            <w:r w:rsidRPr="00C6271D">
              <w:rPr>
                <w:rFonts w:ascii="Arial" w:hAnsi="Arial" w:cs="Arial"/>
                <w:b/>
                <w:sz w:val="20"/>
                <w:szCs w:val="20"/>
              </w:rPr>
              <w:t>Year Three</w:t>
            </w:r>
          </w:p>
        </w:tc>
      </w:tr>
      <w:tr w:rsidR="006C4FEC" w:rsidRPr="00C6271D" w14:paraId="46413235" w14:textId="77777777" w:rsidTr="002D3723">
        <w:tc>
          <w:tcPr>
            <w:tcW w:w="461" w:type="dxa"/>
          </w:tcPr>
          <w:p w14:paraId="770F5E2D" w14:textId="66D65B5E" w:rsidR="006C4FEC" w:rsidRPr="00C6271D" w:rsidRDefault="00FD637E" w:rsidP="00FD637E">
            <w:pPr>
              <w:jc w:val="center"/>
              <w:rPr>
                <w:rFonts w:ascii="Arial" w:hAnsi="Arial" w:cs="Arial"/>
                <w:sz w:val="20"/>
                <w:szCs w:val="20"/>
              </w:rPr>
            </w:pPr>
            <w:r>
              <w:rPr>
                <w:rFonts w:ascii="Arial" w:hAnsi="Arial" w:cs="Arial"/>
                <w:sz w:val="20"/>
                <w:szCs w:val="20"/>
              </w:rPr>
              <w:t>15</w:t>
            </w:r>
          </w:p>
        </w:tc>
        <w:tc>
          <w:tcPr>
            <w:tcW w:w="6561" w:type="dxa"/>
            <w:vAlign w:val="center"/>
          </w:tcPr>
          <w:p w14:paraId="239CE18E" w14:textId="77777777" w:rsidR="006C4FEC" w:rsidRPr="00C6271D" w:rsidRDefault="006C4FEC" w:rsidP="002D3723">
            <w:pPr>
              <w:rPr>
                <w:rFonts w:ascii="Arial" w:hAnsi="Arial" w:cs="Arial"/>
                <w:color w:val="000000"/>
                <w:sz w:val="20"/>
                <w:szCs w:val="20"/>
              </w:rPr>
            </w:pPr>
          </w:p>
          <w:p w14:paraId="5485CC24" w14:textId="77777777" w:rsidR="006C4FEC" w:rsidRPr="00C6271D" w:rsidRDefault="006C4FEC" w:rsidP="002D3723">
            <w:pPr>
              <w:rPr>
                <w:rFonts w:ascii="Arial" w:hAnsi="Arial" w:cs="Arial"/>
                <w:color w:val="000000"/>
                <w:sz w:val="20"/>
                <w:szCs w:val="20"/>
              </w:rPr>
            </w:pPr>
          </w:p>
          <w:p w14:paraId="2BF56CD4" w14:textId="77777777" w:rsidR="006C4FEC" w:rsidRPr="00C6271D" w:rsidRDefault="006C4FEC" w:rsidP="002D3723">
            <w:pPr>
              <w:rPr>
                <w:rFonts w:ascii="Arial" w:hAnsi="Arial" w:cs="Arial"/>
                <w:color w:val="000000"/>
                <w:sz w:val="20"/>
                <w:szCs w:val="20"/>
              </w:rPr>
            </w:pPr>
          </w:p>
        </w:tc>
        <w:tc>
          <w:tcPr>
            <w:tcW w:w="2157" w:type="dxa"/>
          </w:tcPr>
          <w:p w14:paraId="015CBC23" w14:textId="77777777" w:rsidR="006C4FEC" w:rsidRPr="00C6271D" w:rsidRDefault="006C4FEC" w:rsidP="002D3723">
            <w:pPr>
              <w:rPr>
                <w:rFonts w:ascii="Arial" w:hAnsi="Arial" w:cs="Arial"/>
                <w:sz w:val="20"/>
                <w:szCs w:val="20"/>
              </w:rPr>
            </w:pPr>
          </w:p>
        </w:tc>
        <w:tc>
          <w:tcPr>
            <w:tcW w:w="1888" w:type="dxa"/>
          </w:tcPr>
          <w:p w14:paraId="5DAA4A41" w14:textId="77777777" w:rsidR="006C4FEC" w:rsidRPr="00C6271D" w:rsidRDefault="006C4FEC" w:rsidP="002D3723">
            <w:pPr>
              <w:rPr>
                <w:rFonts w:ascii="Arial" w:hAnsi="Arial" w:cs="Arial"/>
                <w:sz w:val="20"/>
                <w:szCs w:val="20"/>
              </w:rPr>
            </w:pPr>
          </w:p>
        </w:tc>
        <w:tc>
          <w:tcPr>
            <w:tcW w:w="1883" w:type="dxa"/>
          </w:tcPr>
          <w:p w14:paraId="68EF7AA6" w14:textId="77777777" w:rsidR="006C4FEC" w:rsidRPr="00C6271D" w:rsidRDefault="006C4FEC" w:rsidP="002D3723">
            <w:pPr>
              <w:rPr>
                <w:rFonts w:ascii="Arial" w:hAnsi="Arial" w:cs="Arial"/>
                <w:sz w:val="20"/>
                <w:szCs w:val="20"/>
              </w:rPr>
            </w:pPr>
          </w:p>
        </w:tc>
      </w:tr>
      <w:tr w:rsidR="006C4FEC" w:rsidRPr="00C6271D" w14:paraId="0B6A80DD" w14:textId="77777777" w:rsidTr="002D3723">
        <w:tc>
          <w:tcPr>
            <w:tcW w:w="461" w:type="dxa"/>
          </w:tcPr>
          <w:p w14:paraId="4E2FF76A" w14:textId="487C1158" w:rsidR="006C4FEC" w:rsidRPr="00C6271D" w:rsidRDefault="00FD637E" w:rsidP="00FD637E">
            <w:pPr>
              <w:jc w:val="center"/>
              <w:rPr>
                <w:rFonts w:ascii="Arial" w:hAnsi="Arial" w:cs="Arial"/>
                <w:sz w:val="20"/>
                <w:szCs w:val="20"/>
              </w:rPr>
            </w:pPr>
            <w:r>
              <w:rPr>
                <w:rFonts w:ascii="Arial" w:hAnsi="Arial" w:cs="Arial"/>
                <w:sz w:val="20"/>
                <w:szCs w:val="20"/>
              </w:rPr>
              <w:t>16</w:t>
            </w:r>
          </w:p>
        </w:tc>
        <w:tc>
          <w:tcPr>
            <w:tcW w:w="6561" w:type="dxa"/>
            <w:vAlign w:val="center"/>
          </w:tcPr>
          <w:p w14:paraId="21338762" w14:textId="77777777" w:rsidR="006C4FEC" w:rsidRPr="00C6271D" w:rsidRDefault="006C4FEC" w:rsidP="002D3723">
            <w:pPr>
              <w:rPr>
                <w:rFonts w:ascii="Arial" w:hAnsi="Arial" w:cs="Arial"/>
                <w:color w:val="000000"/>
                <w:sz w:val="20"/>
                <w:szCs w:val="20"/>
              </w:rPr>
            </w:pPr>
          </w:p>
          <w:p w14:paraId="50DD8754" w14:textId="77777777" w:rsidR="006C4FEC" w:rsidRPr="00C6271D" w:rsidRDefault="006C4FEC" w:rsidP="002D3723">
            <w:pPr>
              <w:rPr>
                <w:rFonts w:ascii="Arial" w:hAnsi="Arial" w:cs="Arial"/>
                <w:color w:val="000000"/>
                <w:sz w:val="20"/>
                <w:szCs w:val="20"/>
              </w:rPr>
            </w:pPr>
          </w:p>
          <w:p w14:paraId="5D9D7B5A" w14:textId="77777777" w:rsidR="006C4FEC" w:rsidRPr="00C6271D" w:rsidRDefault="006C4FEC" w:rsidP="002D3723">
            <w:pPr>
              <w:rPr>
                <w:rFonts w:ascii="Arial" w:hAnsi="Arial" w:cs="Arial"/>
                <w:color w:val="000000"/>
                <w:sz w:val="20"/>
                <w:szCs w:val="20"/>
              </w:rPr>
            </w:pPr>
          </w:p>
        </w:tc>
        <w:tc>
          <w:tcPr>
            <w:tcW w:w="2157" w:type="dxa"/>
          </w:tcPr>
          <w:p w14:paraId="7D9223BA" w14:textId="77777777" w:rsidR="006C4FEC" w:rsidRPr="00C6271D" w:rsidRDefault="006C4FEC" w:rsidP="002D3723">
            <w:pPr>
              <w:rPr>
                <w:rFonts w:ascii="Arial" w:hAnsi="Arial" w:cs="Arial"/>
                <w:sz w:val="20"/>
                <w:szCs w:val="20"/>
              </w:rPr>
            </w:pPr>
          </w:p>
        </w:tc>
        <w:tc>
          <w:tcPr>
            <w:tcW w:w="1888" w:type="dxa"/>
          </w:tcPr>
          <w:p w14:paraId="6A719652" w14:textId="77777777" w:rsidR="006C4FEC" w:rsidRPr="00C6271D" w:rsidRDefault="006C4FEC" w:rsidP="002D3723">
            <w:pPr>
              <w:rPr>
                <w:rFonts w:ascii="Arial" w:hAnsi="Arial" w:cs="Arial"/>
                <w:sz w:val="20"/>
                <w:szCs w:val="20"/>
              </w:rPr>
            </w:pPr>
          </w:p>
        </w:tc>
        <w:tc>
          <w:tcPr>
            <w:tcW w:w="1883" w:type="dxa"/>
          </w:tcPr>
          <w:p w14:paraId="22A0BC74" w14:textId="77777777" w:rsidR="006C4FEC" w:rsidRPr="00C6271D" w:rsidRDefault="006C4FEC" w:rsidP="002D3723">
            <w:pPr>
              <w:rPr>
                <w:rFonts w:ascii="Arial" w:hAnsi="Arial" w:cs="Arial"/>
                <w:sz w:val="20"/>
                <w:szCs w:val="20"/>
              </w:rPr>
            </w:pPr>
          </w:p>
        </w:tc>
      </w:tr>
      <w:tr w:rsidR="006C4FEC" w:rsidRPr="00C6271D" w14:paraId="1F958A3B" w14:textId="77777777" w:rsidTr="002D3723">
        <w:tc>
          <w:tcPr>
            <w:tcW w:w="461" w:type="dxa"/>
          </w:tcPr>
          <w:p w14:paraId="0FDE6625" w14:textId="5AB241E5" w:rsidR="006C4FEC" w:rsidRPr="00C6271D" w:rsidRDefault="00FD637E" w:rsidP="00FD637E">
            <w:pPr>
              <w:jc w:val="center"/>
              <w:rPr>
                <w:rFonts w:ascii="Arial" w:hAnsi="Arial" w:cs="Arial"/>
                <w:sz w:val="20"/>
                <w:szCs w:val="20"/>
              </w:rPr>
            </w:pPr>
            <w:r>
              <w:rPr>
                <w:rFonts w:ascii="Arial" w:hAnsi="Arial" w:cs="Arial"/>
                <w:sz w:val="20"/>
                <w:szCs w:val="20"/>
              </w:rPr>
              <w:t>17</w:t>
            </w:r>
          </w:p>
        </w:tc>
        <w:tc>
          <w:tcPr>
            <w:tcW w:w="6561" w:type="dxa"/>
            <w:vAlign w:val="center"/>
          </w:tcPr>
          <w:p w14:paraId="62015455" w14:textId="77777777" w:rsidR="006C4FEC" w:rsidRPr="00C6271D" w:rsidRDefault="006C4FEC" w:rsidP="002D3723">
            <w:pPr>
              <w:rPr>
                <w:rFonts w:ascii="Arial" w:hAnsi="Arial" w:cs="Arial"/>
                <w:color w:val="000000"/>
                <w:sz w:val="20"/>
                <w:szCs w:val="20"/>
              </w:rPr>
            </w:pPr>
          </w:p>
          <w:p w14:paraId="680D383D" w14:textId="77777777" w:rsidR="006C4FEC" w:rsidRPr="00C6271D" w:rsidRDefault="006C4FEC" w:rsidP="002D3723">
            <w:pPr>
              <w:rPr>
                <w:rFonts w:ascii="Arial" w:hAnsi="Arial" w:cs="Arial"/>
                <w:color w:val="000000"/>
                <w:sz w:val="20"/>
                <w:szCs w:val="20"/>
              </w:rPr>
            </w:pPr>
          </w:p>
          <w:p w14:paraId="5E33638F" w14:textId="77777777" w:rsidR="006C4FEC" w:rsidRPr="00C6271D" w:rsidRDefault="006C4FEC" w:rsidP="002D3723">
            <w:pPr>
              <w:rPr>
                <w:rFonts w:ascii="Arial" w:hAnsi="Arial" w:cs="Arial"/>
                <w:color w:val="000000"/>
                <w:sz w:val="20"/>
                <w:szCs w:val="20"/>
              </w:rPr>
            </w:pPr>
          </w:p>
        </w:tc>
        <w:tc>
          <w:tcPr>
            <w:tcW w:w="2157" w:type="dxa"/>
          </w:tcPr>
          <w:p w14:paraId="747F5843" w14:textId="77777777" w:rsidR="006C4FEC" w:rsidRPr="00C6271D" w:rsidRDefault="006C4FEC" w:rsidP="002D3723">
            <w:pPr>
              <w:rPr>
                <w:rFonts w:ascii="Arial" w:hAnsi="Arial" w:cs="Arial"/>
                <w:sz w:val="20"/>
                <w:szCs w:val="20"/>
              </w:rPr>
            </w:pPr>
          </w:p>
        </w:tc>
        <w:tc>
          <w:tcPr>
            <w:tcW w:w="1888" w:type="dxa"/>
          </w:tcPr>
          <w:p w14:paraId="5469F115" w14:textId="77777777" w:rsidR="006C4FEC" w:rsidRPr="00C6271D" w:rsidRDefault="006C4FEC" w:rsidP="002D3723">
            <w:pPr>
              <w:rPr>
                <w:rFonts w:ascii="Arial" w:hAnsi="Arial" w:cs="Arial"/>
                <w:sz w:val="20"/>
                <w:szCs w:val="20"/>
              </w:rPr>
            </w:pPr>
          </w:p>
        </w:tc>
        <w:tc>
          <w:tcPr>
            <w:tcW w:w="1883" w:type="dxa"/>
          </w:tcPr>
          <w:p w14:paraId="7F529E72" w14:textId="77777777" w:rsidR="006C4FEC" w:rsidRPr="00C6271D" w:rsidRDefault="006C4FEC" w:rsidP="002D3723">
            <w:pPr>
              <w:rPr>
                <w:rFonts w:ascii="Arial" w:hAnsi="Arial" w:cs="Arial"/>
                <w:sz w:val="20"/>
                <w:szCs w:val="20"/>
              </w:rPr>
            </w:pPr>
          </w:p>
        </w:tc>
      </w:tr>
      <w:tr w:rsidR="006C4FEC" w:rsidRPr="00C6271D" w14:paraId="2C2B3737" w14:textId="77777777" w:rsidTr="002D3723">
        <w:tc>
          <w:tcPr>
            <w:tcW w:w="461" w:type="dxa"/>
          </w:tcPr>
          <w:p w14:paraId="46E4B500" w14:textId="0396E1BC" w:rsidR="006C4FEC" w:rsidRPr="00C6271D" w:rsidRDefault="00FD637E" w:rsidP="00FD637E">
            <w:pPr>
              <w:jc w:val="center"/>
              <w:rPr>
                <w:rFonts w:ascii="Arial" w:hAnsi="Arial" w:cs="Arial"/>
                <w:sz w:val="20"/>
                <w:szCs w:val="20"/>
              </w:rPr>
            </w:pPr>
            <w:r>
              <w:rPr>
                <w:rFonts w:ascii="Arial" w:hAnsi="Arial" w:cs="Arial"/>
                <w:sz w:val="20"/>
                <w:szCs w:val="20"/>
              </w:rPr>
              <w:t>18</w:t>
            </w:r>
          </w:p>
        </w:tc>
        <w:tc>
          <w:tcPr>
            <w:tcW w:w="6561" w:type="dxa"/>
            <w:vAlign w:val="center"/>
          </w:tcPr>
          <w:p w14:paraId="4F00AA59" w14:textId="77777777" w:rsidR="006C4FEC" w:rsidRPr="00C6271D" w:rsidRDefault="006C4FEC" w:rsidP="002D3723">
            <w:pPr>
              <w:rPr>
                <w:rFonts w:ascii="Arial" w:hAnsi="Arial" w:cs="Arial"/>
                <w:color w:val="000000"/>
                <w:sz w:val="20"/>
                <w:szCs w:val="20"/>
              </w:rPr>
            </w:pPr>
          </w:p>
          <w:p w14:paraId="67940101" w14:textId="77777777" w:rsidR="006C4FEC" w:rsidRPr="00C6271D" w:rsidRDefault="006C4FEC" w:rsidP="002D3723">
            <w:pPr>
              <w:rPr>
                <w:rFonts w:ascii="Arial" w:hAnsi="Arial" w:cs="Arial"/>
                <w:color w:val="000000"/>
                <w:sz w:val="20"/>
                <w:szCs w:val="20"/>
              </w:rPr>
            </w:pPr>
          </w:p>
          <w:p w14:paraId="33F77A0D" w14:textId="77777777" w:rsidR="006C4FEC" w:rsidRPr="00C6271D" w:rsidRDefault="006C4FEC" w:rsidP="002D3723">
            <w:pPr>
              <w:rPr>
                <w:rFonts w:ascii="Arial" w:hAnsi="Arial" w:cs="Arial"/>
                <w:color w:val="000000"/>
                <w:sz w:val="20"/>
                <w:szCs w:val="20"/>
              </w:rPr>
            </w:pPr>
          </w:p>
        </w:tc>
        <w:tc>
          <w:tcPr>
            <w:tcW w:w="2157" w:type="dxa"/>
          </w:tcPr>
          <w:p w14:paraId="381213C6" w14:textId="77777777" w:rsidR="006C4FEC" w:rsidRPr="00C6271D" w:rsidRDefault="006C4FEC" w:rsidP="002D3723">
            <w:pPr>
              <w:rPr>
                <w:rFonts w:ascii="Arial" w:hAnsi="Arial" w:cs="Arial"/>
                <w:sz w:val="20"/>
                <w:szCs w:val="20"/>
              </w:rPr>
            </w:pPr>
          </w:p>
        </w:tc>
        <w:tc>
          <w:tcPr>
            <w:tcW w:w="1888" w:type="dxa"/>
          </w:tcPr>
          <w:p w14:paraId="288D5E9C" w14:textId="77777777" w:rsidR="006C4FEC" w:rsidRPr="00C6271D" w:rsidRDefault="006C4FEC" w:rsidP="002D3723">
            <w:pPr>
              <w:rPr>
                <w:rFonts w:ascii="Arial" w:hAnsi="Arial" w:cs="Arial"/>
                <w:sz w:val="20"/>
                <w:szCs w:val="20"/>
              </w:rPr>
            </w:pPr>
          </w:p>
        </w:tc>
        <w:tc>
          <w:tcPr>
            <w:tcW w:w="1883" w:type="dxa"/>
          </w:tcPr>
          <w:p w14:paraId="52734BAE" w14:textId="77777777" w:rsidR="006C4FEC" w:rsidRPr="00C6271D" w:rsidRDefault="006C4FEC" w:rsidP="002D3723">
            <w:pPr>
              <w:rPr>
                <w:rFonts w:ascii="Arial" w:hAnsi="Arial" w:cs="Arial"/>
                <w:sz w:val="20"/>
                <w:szCs w:val="20"/>
              </w:rPr>
            </w:pPr>
          </w:p>
        </w:tc>
      </w:tr>
    </w:tbl>
    <w:p w14:paraId="10F20D21" w14:textId="77777777" w:rsidR="006C4FEC" w:rsidRDefault="006C4FEC" w:rsidP="0020243E">
      <w:pPr>
        <w:spacing w:after="0" w:line="240" w:lineRule="auto"/>
        <w:rPr>
          <w:rFonts w:ascii="Arial" w:hAnsi="Arial" w:cs="Arial"/>
          <w:sz w:val="20"/>
          <w:szCs w:val="20"/>
        </w:rPr>
      </w:pPr>
    </w:p>
    <w:p w14:paraId="30EE5DCA" w14:textId="77777777" w:rsidR="00C6271D" w:rsidRDefault="00C6271D" w:rsidP="0020243E">
      <w:pPr>
        <w:spacing w:after="0" w:line="240" w:lineRule="auto"/>
        <w:rPr>
          <w:rFonts w:ascii="Arial" w:hAnsi="Arial" w:cs="Arial"/>
          <w:sz w:val="20"/>
          <w:szCs w:val="20"/>
        </w:rPr>
      </w:pPr>
    </w:p>
    <w:p w14:paraId="4390EE11" w14:textId="77777777" w:rsidR="006C4FEC" w:rsidRDefault="006C4FEC" w:rsidP="0020243E">
      <w:pPr>
        <w:spacing w:after="0" w:line="240" w:lineRule="auto"/>
        <w:rPr>
          <w:rFonts w:ascii="Arial" w:hAnsi="Arial" w:cs="Arial"/>
          <w:sz w:val="20"/>
          <w:szCs w:val="20"/>
        </w:rPr>
      </w:pPr>
    </w:p>
    <w:p w14:paraId="176D6D8F" w14:textId="77777777" w:rsidR="002E4285" w:rsidRDefault="002E4285">
      <w:pPr>
        <w:rPr>
          <w:rFonts w:ascii="Arial" w:hAnsi="Arial" w:cs="Arial"/>
          <w:b/>
          <w:sz w:val="28"/>
          <w:szCs w:val="28"/>
        </w:rPr>
      </w:pPr>
      <w:r>
        <w:rPr>
          <w:rFonts w:ascii="Arial" w:hAnsi="Arial" w:cs="Arial"/>
          <w:b/>
          <w:sz w:val="28"/>
          <w:szCs w:val="28"/>
        </w:rPr>
        <w:br w:type="page"/>
      </w:r>
    </w:p>
    <w:p w14:paraId="0EA97B86" w14:textId="77777777" w:rsidR="002E4285" w:rsidRDefault="002E4285" w:rsidP="0020243E">
      <w:pPr>
        <w:spacing w:after="0" w:line="240" w:lineRule="auto"/>
        <w:rPr>
          <w:rFonts w:ascii="Arial" w:hAnsi="Arial" w:cs="Arial"/>
          <w:b/>
          <w:sz w:val="28"/>
          <w:szCs w:val="28"/>
        </w:rPr>
      </w:pPr>
    </w:p>
    <w:p w14:paraId="72BE9884" w14:textId="77777777" w:rsidR="002E4285" w:rsidRDefault="002E4285" w:rsidP="0020243E">
      <w:pPr>
        <w:spacing w:after="0" w:line="240" w:lineRule="auto"/>
        <w:rPr>
          <w:rFonts w:ascii="Arial" w:hAnsi="Arial" w:cs="Arial"/>
          <w:b/>
          <w:sz w:val="28"/>
          <w:szCs w:val="28"/>
        </w:rPr>
      </w:pPr>
    </w:p>
    <w:p w14:paraId="2A09DA4B" w14:textId="0FBD7859" w:rsidR="006C4FEC" w:rsidRPr="00C6271D" w:rsidRDefault="006C4FEC" w:rsidP="0020243E">
      <w:pPr>
        <w:spacing w:after="0" w:line="240" w:lineRule="auto"/>
        <w:rPr>
          <w:rFonts w:ascii="Arial" w:hAnsi="Arial" w:cs="Arial"/>
          <w:b/>
          <w:sz w:val="28"/>
          <w:szCs w:val="28"/>
        </w:rPr>
      </w:pPr>
      <w:r w:rsidRPr="00C6271D">
        <w:rPr>
          <w:rFonts w:ascii="Arial" w:hAnsi="Arial" w:cs="Arial"/>
          <w:b/>
          <w:sz w:val="28"/>
          <w:szCs w:val="28"/>
        </w:rPr>
        <w:t>OPTIONAL RENEWAL PERIODS</w:t>
      </w:r>
    </w:p>
    <w:p w14:paraId="57083A19" w14:textId="5AC92678" w:rsidR="006C4FEC" w:rsidRDefault="006C4FEC" w:rsidP="0020243E">
      <w:pPr>
        <w:spacing w:after="0" w:line="240" w:lineRule="auto"/>
        <w:rPr>
          <w:rFonts w:ascii="Arial" w:hAnsi="Arial" w:cs="Arial"/>
          <w:sz w:val="20"/>
          <w:szCs w:val="20"/>
        </w:rPr>
      </w:pPr>
    </w:p>
    <w:p w14:paraId="2775E720" w14:textId="77777777" w:rsidR="00CF71EE" w:rsidRPr="00995CA4" w:rsidRDefault="00CF71EE" w:rsidP="00CF71EE">
      <w:pPr>
        <w:spacing w:after="0" w:line="240" w:lineRule="auto"/>
        <w:rPr>
          <w:rFonts w:ascii="Arial" w:hAnsi="Arial" w:cs="Arial"/>
          <w:sz w:val="20"/>
          <w:szCs w:val="20"/>
        </w:rPr>
      </w:pPr>
      <w:r w:rsidRPr="00995CA4">
        <w:rPr>
          <w:rFonts w:ascii="Arial" w:hAnsi="Arial" w:cs="Arial"/>
          <w:sz w:val="20"/>
          <w:szCs w:val="20"/>
        </w:rPr>
        <w:t>Price escalation of no more than 3% may be allowed for each renewal period.</w:t>
      </w:r>
    </w:p>
    <w:p w14:paraId="71D5C0E0" w14:textId="77777777" w:rsidR="00CF71EE" w:rsidRDefault="00CF71EE" w:rsidP="0020243E">
      <w:pPr>
        <w:spacing w:after="0" w:line="240" w:lineRule="auto"/>
        <w:rPr>
          <w:rFonts w:ascii="Arial" w:hAnsi="Arial" w:cs="Arial"/>
          <w:sz w:val="20"/>
          <w:szCs w:val="20"/>
        </w:rPr>
      </w:pPr>
    </w:p>
    <w:tbl>
      <w:tblPr>
        <w:tblStyle w:val="TableGrid"/>
        <w:tblW w:w="11070" w:type="dxa"/>
        <w:tblInd w:w="-365" w:type="dxa"/>
        <w:tblLook w:val="04A0" w:firstRow="1" w:lastRow="0" w:firstColumn="1" w:lastColumn="0" w:noHBand="0" w:noVBand="1"/>
      </w:tblPr>
      <w:tblGrid>
        <w:gridCol w:w="360"/>
        <w:gridCol w:w="4230"/>
        <w:gridCol w:w="1350"/>
        <w:gridCol w:w="1260"/>
        <w:gridCol w:w="1260"/>
        <w:gridCol w:w="1350"/>
        <w:gridCol w:w="1260"/>
      </w:tblGrid>
      <w:tr w:rsidR="00CF71EE" w:rsidRPr="00C6271D" w14:paraId="23942D51" w14:textId="77777777" w:rsidTr="00CF71EE">
        <w:tc>
          <w:tcPr>
            <w:tcW w:w="4590" w:type="dxa"/>
            <w:gridSpan w:val="2"/>
          </w:tcPr>
          <w:p w14:paraId="71A9BC87"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 xml:space="preserve">Cost Proposal </w:t>
            </w:r>
            <w:r>
              <w:rPr>
                <w:rFonts w:ascii="Arial" w:hAnsi="Arial" w:cs="Arial"/>
                <w:b/>
                <w:sz w:val="20"/>
                <w:szCs w:val="20"/>
              </w:rPr>
              <w:t>– Optional Renewal Years</w:t>
            </w:r>
          </w:p>
          <w:p w14:paraId="17B27304"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No Telephony Messaging</w:t>
            </w:r>
          </w:p>
        </w:tc>
        <w:tc>
          <w:tcPr>
            <w:tcW w:w="1350" w:type="dxa"/>
          </w:tcPr>
          <w:p w14:paraId="33F3308D"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Four</w:t>
            </w:r>
          </w:p>
          <w:p w14:paraId="139A71BC"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1</w:t>
            </w:r>
          </w:p>
        </w:tc>
        <w:tc>
          <w:tcPr>
            <w:tcW w:w="1260" w:type="dxa"/>
          </w:tcPr>
          <w:p w14:paraId="2709EAFA"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Five</w:t>
            </w:r>
          </w:p>
          <w:p w14:paraId="42883CB5"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2</w:t>
            </w:r>
          </w:p>
        </w:tc>
        <w:tc>
          <w:tcPr>
            <w:tcW w:w="1260" w:type="dxa"/>
          </w:tcPr>
          <w:p w14:paraId="7F8DB4F5"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Six</w:t>
            </w:r>
          </w:p>
          <w:p w14:paraId="7A640699"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3</w:t>
            </w:r>
          </w:p>
        </w:tc>
        <w:tc>
          <w:tcPr>
            <w:tcW w:w="1350" w:type="dxa"/>
          </w:tcPr>
          <w:p w14:paraId="6A5E157D"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Seven Optional Renewal 4</w:t>
            </w:r>
          </w:p>
        </w:tc>
        <w:tc>
          <w:tcPr>
            <w:tcW w:w="1260" w:type="dxa"/>
          </w:tcPr>
          <w:p w14:paraId="366B4AA1"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Eight</w:t>
            </w:r>
          </w:p>
          <w:p w14:paraId="4D1AE3BF"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5</w:t>
            </w:r>
          </w:p>
        </w:tc>
      </w:tr>
      <w:tr w:rsidR="00CF71EE" w:rsidRPr="00C6271D" w14:paraId="0C0ED01B" w14:textId="77777777" w:rsidTr="00CF71EE">
        <w:tc>
          <w:tcPr>
            <w:tcW w:w="360" w:type="dxa"/>
          </w:tcPr>
          <w:p w14:paraId="069B44CF" w14:textId="77777777" w:rsidR="00CF71EE" w:rsidRPr="00C6271D" w:rsidRDefault="00CF71EE" w:rsidP="002D3723">
            <w:pPr>
              <w:jc w:val="center"/>
              <w:rPr>
                <w:rFonts w:ascii="Arial" w:hAnsi="Arial" w:cs="Arial"/>
                <w:sz w:val="20"/>
                <w:szCs w:val="20"/>
              </w:rPr>
            </w:pPr>
            <w:r w:rsidRPr="00C6271D">
              <w:rPr>
                <w:rFonts w:ascii="Arial" w:hAnsi="Arial" w:cs="Arial"/>
                <w:sz w:val="20"/>
                <w:szCs w:val="20"/>
              </w:rPr>
              <w:t>1</w:t>
            </w:r>
          </w:p>
        </w:tc>
        <w:tc>
          <w:tcPr>
            <w:tcW w:w="4230" w:type="dxa"/>
            <w:vAlign w:val="center"/>
          </w:tcPr>
          <w:p w14:paraId="0DAB7E83" w14:textId="77777777" w:rsidR="00CF71EE" w:rsidRPr="00C6271D" w:rsidRDefault="00CF71EE" w:rsidP="002D3723">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0 - 50,000 contacts</w:t>
            </w:r>
          </w:p>
        </w:tc>
        <w:tc>
          <w:tcPr>
            <w:tcW w:w="1350" w:type="dxa"/>
          </w:tcPr>
          <w:p w14:paraId="07211BBE" w14:textId="77777777" w:rsidR="00CF71EE" w:rsidRPr="00C6271D" w:rsidRDefault="00CF71EE" w:rsidP="002D3723">
            <w:pPr>
              <w:rPr>
                <w:rFonts w:ascii="Arial" w:hAnsi="Arial" w:cs="Arial"/>
                <w:sz w:val="20"/>
                <w:szCs w:val="20"/>
              </w:rPr>
            </w:pPr>
          </w:p>
        </w:tc>
        <w:tc>
          <w:tcPr>
            <w:tcW w:w="1260" w:type="dxa"/>
          </w:tcPr>
          <w:p w14:paraId="1C320BB0" w14:textId="77777777" w:rsidR="00CF71EE" w:rsidRPr="00C6271D" w:rsidRDefault="00CF71EE" w:rsidP="002D3723">
            <w:pPr>
              <w:rPr>
                <w:rFonts w:ascii="Arial" w:hAnsi="Arial" w:cs="Arial"/>
                <w:sz w:val="20"/>
                <w:szCs w:val="20"/>
              </w:rPr>
            </w:pPr>
          </w:p>
        </w:tc>
        <w:tc>
          <w:tcPr>
            <w:tcW w:w="1260" w:type="dxa"/>
          </w:tcPr>
          <w:p w14:paraId="46F7133D" w14:textId="77777777" w:rsidR="00CF71EE" w:rsidRPr="00C6271D" w:rsidRDefault="00CF71EE" w:rsidP="002D3723">
            <w:pPr>
              <w:rPr>
                <w:rFonts w:ascii="Arial" w:hAnsi="Arial" w:cs="Arial"/>
                <w:sz w:val="20"/>
                <w:szCs w:val="20"/>
              </w:rPr>
            </w:pPr>
          </w:p>
        </w:tc>
        <w:tc>
          <w:tcPr>
            <w:tcW w:w="1350" w:type="dxa"/>
          </w:tcPr>
          <w:p w14:paraId="0FA9DCC3" w14:textId="77777777" w:rsidR="00CF71EE" w:rsidRPr="00C6271D" w:rsidRDefault="00CF71EE" w:rsidP="002D3723">
            <w:pPr>
              <w:rPr>
                <w:rFonts w:ascii="Arial" w:hAnsi="Arial" w:cs="Arial"/>
                <w:sz w:val="20"/>
                <w:szCs w:val="20"/>
              </w:rPr>
            </w:pPr>
          </w:p>
        </w:tc>
        <w:tc>
          <w:tcPr>
            <w:tcW w:w="1260" w:type="dxa"/>
          </w:tcPr>
          <w:p w14:paraId="0286D0E7" w14:textId="77777777" w:rsidR="00CF71EE" w:rsidRPr="00C6271D" w:rsidRDefault="00CF71EE" w:rsidP="002D3723">
            <w:pPr>
              <w:rPr>
                <w:rFonts w:ascii="Arial" w:hAnsi="Arial" w:cs="Arial"/>
                <w:sz w:val="20"/>
                <w:szCs w:val="20"/>
              </w:rPr>
            </w:pPr>
          </w:p>
        </w:tc>
      </w:tr>
      <w:tr w:rsidR="00CF71EE" w:rsidRPr="00C6271D" w14:paraId="7882DCDC" w14:textId="77777777" w:rsidTr="00CF71EE">
        <w:tc>
          <w:tcPr>
            <w:tcW w:w="360" w:type="dxa"/>
          </w:tcPr>
          <w:p w14:paraId="2F52529F" w14:textId="77777777" w:rsidR="00CF71EE" w:rsidRPr="00C6271D" w:rsidRDefault="00CF71EE" w:rsidP="002D3723">
            <w:pPr>
              <w:jc w:val="center"/>
              <w:rPr>
                <w:rFonts w:ascii="Arial" w:hAnsi="Arial" w:cs="Arial"/>
                <w:sz w:val="20"/>
                <w:szCs w:val="20"/>
              </w:rPr>
            </w:pPr>
            <w:r w:rsidRPr="00C6271D">
              <w:rPr>
                <w:rFonts w:ascii="Arial" w:hAnsi="Arial" w:cs="Arial"/>
                <w:sz w:val="20"/>
                <w:szCs w:val="20"/>
              </w:rPr>
              <w:t>2</w:t>
            </w:r>
          </w:p>
        </w:tc>
        <w:tc>
          <w:tcPr>
            <w:tcW w:w="4230" w:type="dxa"/>
            <w:vAlign w:val="center"/>
          </w:tcPr>
          <w:p w14:paraId="04385F71" w14:textId="77777777" w:rsidR="00CF71EE" w:rsidRPr="00C6271D" w:rsidRDefault="00CF71EE" w:rsidP="002D3723">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50,001 - 75,000 contacts</w:t>
            </w:r>
          </w:p>
        </w:tc>
        <w:tc>
          <w:tcPr>
            <w:tcW w:w="1350" w:type="dxa"/>
          </w:tcPr>
          <w:p w14:paraId="01B21A54" w14:textId="77777777" w:rsidR="00CF71EE" w:rsidRPr="00C6271D" w:rsidRDefault="00CF71EE" w:rsidP="002D3723">
            <w:pPr>
              <w:rPr>
                <w:rFonts w:ascii="Arial" w:hAnsi="Arial" w:cs="Arial"/>
                <w:sz w:val="20"/>
                <w:szCs w:val="20"/>
              </w:rPr>
            </w:pPr>
          </w:p>
        </w:tc>
        <w:tc>
          <w:tcPr>
            <w:tcW w:w="1260" w:type="dxa"/>
          </w:tcPr>
          <w:p w14:paraId="28A8C10D" w14:textId="77777777" w:rsidR="00CF71EE" w:rsidRPr="00C6271D" w:rsidRDefault="00CF71EE" w:rsidP="002D3723">
            <w:pPr>
              <w:rPr>
                <w:rFonts w:ascii="Arial" w:hAnsi="Arial" w:cs="Arial"/>
                <w:sz w:val="20"/>
                <w:szCs w:val="20"/>
              </w:rPr>
            </w:pPr>
          </w:p>
        </w:tc>
        <w:tc>
          <w:tcPr>
            <w:tcW w:w="1260" w:type="dxa"/>
          </w:tcPr>
          <w:p w14:paraId="6D02D837" w14:textId="77777777" w:rsidR="00CF71EE" w:rsidRPr="00C6271D" w:rsidRDefault="00CF71EE" w:rsidP="002D3723">
            <w:pPr>
              <w:rPr>
                <w:rFonts w:ascii="Arial" w:hAnsi="Arial" w:cs="Arial"/>
                <w:sz w:val="20"/>
                <w:szCs w:val="20"/>
              </w:rPr>
            </w:pPr>
          </w:p>
        </w:tc>
        <w:tc>
          <w:tcPr>
            <w:tcW w:w="1350" w:type="dxa"/>
          </w:tcPr>
          <w:p w14:paraId="212DAFEE" w14:textId="77777777" w:rsidR="00CF71EE" w:rsidRPr="00C6271D" w:rsidRDefault="00CF71EE" w:rsidP="002D3723">
            <w:pPr>
              <w:rPr>
                <w:rFonts w:ascii="Arial" w:hAnsi="Arial" w:cs="Arial"/>
                <w:sz w:val="20"/>
                <w:szCs w:val="20"/>
              </w:rPr>
            </w:pPr>
          </w:p>
        </w:tc>
        <w:tc>
          <w:tcPr>
            <w:tcW w:w="1260" w:type="dxa"/>
          </w:tcPr>
          <w:p w14:paraId="70C2F594" w14:textId="77777777" w:rsidR="00CF71EE" w:rsidRPr="00C6271D" w:rsidRDefault="00CF71EE" w:rsidP="002D3723">
            <w:pPr>
              <w:rPr>
                <w:rFonts w:ascii="Arial" w:hAnsi="Arial" w:cs="Arial"/>
                <w:sz w:val="20"/>
                <w:szCs w:val="20"/>
              </w:rPr>
            </w:pPr>
          </w:p>
        </w:tc>
      </w:tr>
      <w:tr w:rsidR="00CF71EE" w:rsidRPr="00C6271D" w14:paraId="7E9DF9C1" w14:textId="77777777" w:rsidTr="00CF71EE">
        <w:tc>
          <w:tcPr>
            <w:tcW w:w="360" w:type="dxa"/>
          </w:tcPr>
          <w:p w14:paraId="4F5FD297" w14:textId="77777777" w:rsidR="00CF71EE" w:rsidRPr="00C6271D" w:rsidRDefault="00CF71EE" w:rsidP="002D3723">
            <w:pPr>
              <w:jc w:val="center"/>
              <w:rPr>
                <w:rFonts w:ascii="Arial" w:hAnsi="Arial" w:cs="Arial"/>
                <w:sz w:val="20"/>
                <w:szCs w:val="20"/>
              </w:rPr>
            </w:pPr>
            <w:r w:rsidRPr="00C6271D">
              <w:rPr>
                <w:rFonts w:ascii="Arial" w:hAnsi="Arial" w:cs="Arial"/>
                <w:sz w:val="20"/>
                <w:szCs w:val="20"/>
              </w:rPr>
              <w:t>3</w:t>
            </w:r>
          </w:p>
        </w:tc>
        <w:tc>
          <w:tcPr>
            <w:tcW w:w="4230" w:type="dxa"/>
            <w:vAlign w:val="center"/>
          </w:tcPr>
          <w:p w14:paraId="2A1ECFA3" w14:textId="77777777" w:rsidR="00CF71EE" w:rsidRPr="00C6271D" w:rsidRDefault="00CF71EE" w:rsidP="002D3723">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75,001 - 100,000 contacts</w:t>
            </w:r>
          </w:p>
        </w:tc>
        <w:tc>
          <w:tcPr>
            <w:tcW w:w="1350" w:type="dxa"/>
          </w:tcPr>
          <w:p w14:paraId="7B105F73" w14:textId="77777777" w:rsidR="00CF71EE" w:rsidRPr="00C6271D" w:rsidRDefault="00CF71EE" w:rsidP="002D3723">
            <w:pPr>
              <w:rPr>
                <w:rFonts w:ascii="Arial" w:hAnsi="Arial" w:cs="Arial"/>
                <w:sz w:val="20"/>
                <w:szCs w:val="20"/>
              </w:rPr>
            </w:pPr>
          </w:p>
        </w:tc>
        <w:tc>
          <w:tcPr>
            <w:tcW w:w="1260" w:type="dxa"/>
          </w:tcPr>
          <w:p w14:paraId="3E2ACAAB" w14:textId="77777777" w:rsidR="00CF71EE" w:rsidRPr="00C6271D" w:rsidRDefault="00CF71EE" w:rsidP="002D3723">
            <w:pPr>
              <w:rPr>
                <w:rFonts w:ascii="Arial" w:hAnsi="Arial" w:cs="Arial"/>
                <w:sz w:val="20"/>
                <w:szCs w:val="20"/>
              </w:rPr>
            </w:pPr>
          </w:p>
        </w:tc>
        <w:tc>
          <w:tcPr>
            <w:tcW w:w="1260" w:type="dxa"/>
          </w:tcPr>
          <w:p w14:paraId="0AADE0C2" w14:textId="77777777" w:rsidR="00CF71EE" w:rsidRPr="00C6271D" w:rsidRDefault="00CF71EE" w:rsidP="002D3723">
            <w:pPr>
              <w:rPr>
                <w:rFonts w:ascii="Arial" w:hAnsi="Arial" w:cs="Arial"/>
                <w:sz w:val="20"/>
                <w:szCs w:val="20"/>
              </w:rPr>
            </w:pPr>
          </w:p>
        </w:tc>
        <w:tc>
          <w:tcPr>
            <w:tcW w:w="1350" w:type="dxa"/>
          </w:tcPr>
          <w:p w14:paraId="4B9435C3" w14:textId="77777777" w:rsidR="00CF71EE" w:rsidRPr="00C6271D" w:rsidRDefault="00CF71EE" w:rsidP="002D3723">
            <w:pPr>
              <w:rPr>
                <w:rFonts w:ascii="Arial" w:hAnsi="Arial" w:cs="Arial"/>
                <w:sz w:val="20"/>
                <w:szCs w:val="20"/>
              </w:rPr>
            </w:pPr>
          </w:p>
        </w:tc>
        <w:tc>
          <w:tcPr>
            <w:tcW w:w="1260" w:type="dxa"/>
          </w:tcPr>
          <w:p w14:paraId="0FDF5807" w14:textId="77777777" w:rsidR="00CF71EE" w:rsidRPr="00C6271D" w:rsidRDefault="00CF71EE" w:rsidP="002D3723">
            <w:pPr>
              <w:rPr>
                <w:rFonts w:ascii="Arial" w:hAnsi="Arial" w:cs="Arial"/>
                <w:sz w:val="20"/>
                <w:szCs w:val="20"/>
              </w:rPr>
            </w:pPr>
          </w:p>
        </w:tc>
      </w:tr>
      <w:tr w:rsidR="00CF71EE" w:rsidRPr="00C6271D" w14:paraId="7F04A316" w14:textId="77777777" w:rsidTr="00CF71EE">
        <w:tc>
          <w:tcPr>
            <w:tcW w:w="360" w:type="dxa"/>
          </w:tcPr>
          <w:p w14:paraId="0D836D4F" w14:textId="77777777" w:rsidR="00CF71EE" w:rsidRPr="00C6271D" w:rsidRDefault="00CF71EE" w:rsidP="002D3723">
            <w:pPr>
              <w:jc w:val="center"/>
              <w:rPr>
                <w:rFonts w:ascii="Arial" w:hAnsi="Arial" w:cs="Arial"/>
                <w:sz w:val="20"/>
                <w:szCs w:val="20"/>
              </w:rPr>
            </w:pPr>
            <w:r w:rsidRPr="00C6271D">
              <w:rPr>
                <w:rFonts w:ascii="Arial" w:hAnsi="Arial" w:cs="Arial"/>
                <w:sz w:val="20"/>
                <w:szCs w:val="20"/>
              </w:rPr>
              <w:t>4</w:t>
            </w:r>
          </w:p>
        </w:tc>
        <w:tc>
          <w:tcPr>
            <w:tcW w:w="4230" w:type="dxa"/>
            <w:vAlign w:val="center"/>
          </w:tcPr>
          <w:p w14:paraId="06051D7C" w14:textId="77777777" w:rsidR="00CF71EE" w:rsidRPr="00C6271D" w:rsidRDefault="00CF71EE" w:rsidP="002D3723">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100,001 - 250,000 contacts</w:t>
            </w:r>
          </w:p>
        </w:tc>
        <w:tc>
          <w:tcPr>
            <w:tcW w:w="1350" w:type="dxa"/>
          </w:tcPr>
          <w:p w14:paraId="0D48D0DA" w14:textId="77777777" w:rsidR="00CF71EE" w:rsidRPr="00C6271D" w:rsidRDefault="00CF71EE" w:rsidP="002D3723">
            <w:pPr>
              <w:rPr>
                <w:rFonts w:ascii="Arial" w:hAnsi="Arial" w:cs="Arial"/>
                <w:sz w:val="20"/>
                <w:szCs w:val="20"/>
              </w:rPr>
            </w:pPr>
          </w:p>
        </w:tc>
        <w:tc>
          <w:tcPr>
            <w:tcW w:w="1260" w:type="dxa"/>
          </w:tcPr>
          <w:p w14:paraId="3D80F484" w14:textId="77777777" w:rsidR="00CF71EE" w:rsidRPr="00C6271D" w:rsidRDefault="00CF71EE" w:rsidP="002D3723">
            <w:pPr>
              <w:rPr>
                <w:rFonts w:ascii="Arial" w:hAnsi="Arial" w:cs="Arial"/>
                <w:sz w:val="20"/>
                <w:szCs w:val="20"/>
              </w:rPr>
            </w:pPr>
          </w:p>
        </w:tc>
        <w:tc>
          <w:tcPr>
            <w:tcW w:w="1260" w:type="dxa"/>
          </w:tcPr>
          <w:p w14:paraId="17314412" w14:textId="77777777" w:rsidR="00CF71EE" w:rsidRPr="00C6271D" w:rsidRDefault="00CF71EE" w:rsidP="002D3723">
            <w:pPr>
              <w:rPr>
                <w:rFonts w:ascii="Arial" w:hAnsi="Arial" w:cs="Arial"/>
                <w:sz w:val="20"/>
                <w:szCs w:val="20"/>
              </w:rPr>
            </w:pPr>
          </w:p>
        </w:tc>
        <w:tc>
          <w:tcPr>
            <w:tcW w:w="1350" w:type="dxa"/>
          </w:tcPr>
          <w:p w14:paraId="580D3164" w14:textId="77777777" w:rsidR="00CF71EE" w:rsidRPr="00C6271D" w:rsidRDefault="00CF71EE" w:rsidP="002D3723">
            <w:pPr>
              <w:rPr>
                <w:rFonts w:ascii="Arial" w:hAnsi="Arial" w:cs="Arial"/>
                <w:sz w:val="20"/>
                <w:szCs w:val="20"/>
              </w:rPr>
            </w:pPr>
          </w:p>
        </w:tc>
        <w:tc>
          <w:tcPr>
            <w:tcW w:w="1260" w:type="dxa"/>
          </w:tcPr>
          <w:p w14:paraId="0D2CB4C7" w14:textId="77777777" w:rsidR="00CF71EE" w:rsidRPr="00C6271D" w:rsidRDefault="00CF71EE" w:rsidP="002D3723">
            <w:pPr>
              <w:rPr>
                <w:rFonts w:ascii="Arial" w:hAnsi="Arial" w:cs="Arial"/>
                <w:sz w:val="20"/>
                <w:szCs w:val="20"/>
              </w:rPr>
            </w:pPr>
          </w:p>
        </w:tc>
      </w:tr>
      <w:tr w:rsidR="00CF71EE" w:rsidRPr="00C6271D" w14:paraId="467D3606" w14:textId="77777777" w:rsidTr="00CF71EE">
        <w:tc>
          <w:tcPr>
            <w:tcW w:w="360" w:type="dxa"/>
          </w:tcPr>
          <w:p w14:paraId="6FF18597" w14:textId="77777777" w:rsidR="00CF71EE" w:rsidRPr="00C6271D" w:rsidRDefault="00CF71EE" w:rsidP="002D3723">
            <w:pPr>
              <w:jc w:val="center"/>
              <w:rPr>
                <w:rFonts w:ascii="Arial" w:hAnsi="Arial" w:cs="Arial"/>
                <w:sz w:val="20"/>
                <w:szCs w:val="20"/>
              </w:rPr>
            </w:pPr>
            <w:r w:rsidRPr="00C6271D">
              <w:rPr>
                <w:rFonts w:ascii="Arial" w:hAnsi="Arial" w:cs="Arial"/>
                <w:sz w:val="20"/>
                <w:szCs w:val="20"/>
              </w:rPr>
              <w:t>5</w:t>
            </w:r>
          </w:p>
        </w:tc>
        <w:tc>
          <w:tcPr>
            <w:tcW w:w="4230" w:type="dxa"/>
            <w:vAlign w:val="center"/>
          </w:tcPr>
          <w:p w14:paraId="1F9EE2C6" w14:textId="77777777" w:rsidR="00CF71EE" w:rsidRPr="00C6271D" w:rsidRDefault="00CF71EE" w:rsidP="002D3723">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1.1, except Item 1a, </w:t>
            </w:r>
            <w:r w:rsidRPr="00C6271D">
              <w:rPr>
                <w:rFonts w:ascii="Arial" w:hAnsi="Arial" w:cs="Arial"/>
                <w:color w:val="000000"/>
                <w:sz w:val="20"/>
                <w:szCs w:val="20"/>
              </w:rPr>
              <w:t xml:space="preserve"> unlimited use 250,001 and up contacts</w:t>
            </w:r>
          </w:p>
        </w:tc>
        <w:tc>
          <w:tcPr>
            <w:tcW w:w="1350" w:type="dxa"/>
          </w:tcPr>
          <w:p w14:paraId="2D6E9594" w14:textId="77777777" w:rsidR="00CF71EE" w:rsidRPr="00C6271D" w:rsidRDefault="00CF71EE" w:rsidP="002D3723">
            <w:pPr>
              <w:rPr>
                <w:rFonts w:ascii="Arial" w:hAnsi="Arial" w:cs="Arial"/>
                <w:sz w:val="20"/>
                <w:szCs w:val="20"/>
              </w:rPr>
            </w:pPr>
          </w:p>
        </w:tc>
        <w:tc>
          <w:tcPr>
            <w:tcW w:w="1260" w:type="dxa"/>
          </w:tcPr>
          <w:p w14:paraId="066D2BD5" w14:textId="77777777" w:rsidR="00CF71EE" w:rsidRPr="00C6271D" w:rsidRDefault="00CF71EE" w:rsidP="002D3723">
            <w:pPr>
              <w:rPr>
                <w:rFonts w:ascii="Arial" w:hAnsi="Arial" w:cs="Arial"/>
                <w:sz w:val="20"/>
                <w:szCs w:val="20"/>
              </w:rPr>
            </w:pPr>
          </w:p>
        </w:tc>
        <w:tc>
          <w:tcPr>
            <w:tcW w:w="1260" w:type="dxa"/>
          </w:tcPr>
          <w:p w14:paraId="25372E6C" w14:textId="77777777" w:rsidR="00CF71EE" w:rsidRPr="00C6271D" w:rsidRDefault="00CF71EE" w:rsidP="002D3723">
            <w:pPr>
              <w:rPr>
                <w:rFonts w:ascii="Arial" w:hAnsi="Arial" w:cs="Arial"/>
                <w:sz w:val="20"/>
                <w:szCs w:val="20"/>
              </w:rPr>
            </w:pPr>
          </w:p>
        </w:tc>
        <w:tc>
          <w:tcPr>
            <w:tcW w:w="1350" w:type="dxa"/>
          </w:tcPr>
          <w:p w14:paraId="50FCA6DF" w14:textId="77777777" w:rsidR="00CF71EE" w:rsidRPr="00C6271D" w:rsidRDefault="00CF71EE" w:rsidP="002D3723">
            <w:pPr>
              <w:rPr>
                <w:rFonts w:ascii="Arial" w:hAnsi="Arial" w:cs="Arial"/>
                <w:sz w:val="20"/>
                <w:szCs w:val="20"/>
              </w:rPr>
            </w:pPr>
          </w:p>
        </w:tc>
        <w:tc>
          <w:tcPr>
            <w:tcW w:w="1260" w:type="dxa"/>
          </w:tcPr>
          <w:p w14:paraId="079A975A" w14:textId="77777777" w:rsidR="00CF71EE" w:rsidRPr="00C6271D" w:rsidRDefault="00CF71EE" w:rsidP="002D3723">
            <w:pPr>
              <w:rPr>
                <w:rFonts w:ascii="Arial" w:hAnsi="Arial" w:cs="Arial"/>
                <w:sz w:val="20"/>
                <w:szCs w:val="20"/>
              </w:rPr>
            </w:pPr>
          </w:p>
        </w:tc>
      </w:tr>
      <w:tr w:rsidR="00CF71EE" w:rsidRPr="00C6271D" w14:paraId="395F538B" w14:textId="77777777" w:rsidTr="00CF71EE">
        <w:tc>
          <w:tcPr>
            <w:tcW w:w="360" w:type="dxa"/>
          </w:tcPr>
          <w:p w14:paraId="4C8E62D0" w14:textId="77777777" w:rsidR="00CF71EE" w:rsidRPr="00C6271D" w:rsidRDefault="00CF71EE" w:rsidP="002D3723">
            <w:pPr>
              <w:jc w:val="center"/>
              <w:rPr>
                <w:rFonts w:ascii="Arial" w:hAnsi="Arial" w:cs="Arial"/>
                <w:sz w:val="20"/>
                <w:szCs w:val="20"/>
              </w:rPr>
            </w:pPr>
            <w:r w:rsidRPr="00C6271D">
              <w:rPr>
                <w:rFonts w:ascii="Arial" w:hAnsi="Arial" w:cs="Arial"/>
                <w:sz w:val="20"/>
                <w:szCs w:val="20"/>
              </w:rPr>
              <w:t>6</w:t>
            </w:r>
          </w:p>
        </w:tc>
        <w:tc>
          <w:tcPr>
            <w:tcW w:w="4230" w:type="dxa"/>
            <w:vAlign w:val="center"/>
          </w:tcPr>
          <w:p w14:paraId="0D71AF37" w14:textId="77777777" w:rsidR="00CF71EE" w:rsidRPr="00C6271D" w:rsidRDefault="00CF71EE" w:rsidP="002D3723">
            <w:pPr>
              <w:rPr>
                <w:rFonts w:ascii="Arial" w:hAnsi="Arial" w:cs="Arial"/>
                <w:color w:val="000000"/>
                <w:sz w:val="20"/>
                <w:szCs w:val="20"/>
              </w:rPr>
            </w:pPr>
            <w:r w:rsidRPr="00C6271D">
              <w:rPr>
                <w:rFonts w:ascii="Arial" w:hAnsi="Arial" w:cs="Arial"/>
                <w:color w:val="000000"/>
                <w:sz w:val="20"/>
                <w:szCs w:val="20"/>
              </w:rPr>
              <w:t>GIS mapping fees if not included in base price add on per enrolled contact per year</w:t>
            </w:r>
          </w:p>
        </w:tc>
        <w:tc>
          <w:tcPr>
            <w:tcW w:w="1350" w:type="dxa"/>
          </w:tcPr>
          <w:p w14:paraId="5D5B88CD" w14:textId="77777777" w:rsidR="00CF71EE" w:rsidRPr="00C6271D" w:rsidRDefault="00CF71EE" w:rsidP="002D3723">
            <w:pPr>
              <w:rPr>
                <w:rFonts w:ascii="Arial" w:hAnsi="Arial" w:cs="Arial"/>
                <w:sz w:val="20"/>
                <w:szCs w:val="20"/>
              </w:rPr>
            </w:pPr>
          </w:p>
        </w:tc>
        <w:tc>
          <w:tcPr>
            <w:tcW w:w="1260" w:type="dxa"/>
          </w:tcPr>
          <w:p w14:paraId="1B9C06AD" w14:textId="77777777" w:rsidR="00CF71EE" w:rsidRPr="00C6271D" w:rsidRDefault="00CF71EE" w:rsidP="002D3723">
            <w:pPr>
              <w:rPr>
                <w:rFonts w:ascii="Arial" w:hAnsi="Arial" w:cs="Arial"/>
                <w:sz w:val="20"/>
                <w:szCs w:val="20"/>
              </w:rPr>
            </w:pPr>
          </w:p>
        </w:tc>
        <w:tc>
          <w:tcPr>
            <w:tcW w:w="1260" w:type="dxa"/>
          </w:tcPr>
          <w:p w14:paraId="4BB8EB65" w14:textId="77777777" w:rsidR="00CF71EE" w:rsidRPr="00C6271D" w:rsidRDefault="00CF71EE" w:rsidP="002D3723">
            <w:pPr>
              <w:rPr>
                <w:rFonts w:ascii="Arial" w:hAnsi="Arial" w:cs="Arial"/>
                <w:sz w:val="20"/>
                <w:szCs w:val="20"/>
              </w:rPr>
            </w:pPr>
          </w:p>
        </w:tc>
        <w:tc>
          <w:tcPr>
            <w:tcW w:w="1350" w:type="dxa"/>
          </w:tcPr>
          <w:p w14:paraId="102B65A6" w14:textId="77777777" w:rsidR="00CF71EE" w:rsidRPr="00C6271D" w:rsidRDefault="00CF71EE" w:rsidP="002D3723">
            <w:pPr>
              <w:rPr>
                <w:rFonts w:ascii="Arial" w:hAnsi="Arial" w:cs="Arial"/>
                <w:sz w:val="20"/>
                <w:szCs w:val="20"/>
              </w:rPr>
            </w:pPr>
          </w:p>
        </w:tc>
        <w:tc>
          <w:tcPr>
            <w:tcW w:w="1260" w:type="dxa"/>
          </w:tcPr>
          <w:p w14:paraId="6BE7509E" w14:textId="77777777" w:rsidR="00CF71EE" w:rsidRPr="00C6271D" w:rsidRDefault="00CF71EE" w:rsidP="002D3723">
            <w:pPr>
              <w:rPr>
                <w:rFonts w:ascii="Arial" w:hAnsi="Arial" w:cs="Arial"/>
                <w:sz w:val="20"/>
                <w:szCs w:val="20"/>
              </w:rPr>
            </w:pPr>
          </w:p>
        </w:tc>
      </w:tr>
    </w:tbl>
    <w:p w14:paraId="1914DA48" w14:textId="77777777" w:rsidR="006C4FEC" w:rsidRDefault="006C4FEC" w:rsidP="0020243E">
      <w:pPr>
        <w:spacing w:after="0" w:line="240" w:lineRule="auto"/>
        <w:rPr>
          <w:rFonts w:ascii="Arial" w:hAnsi="Arial" w:cs="Arial"/>
          <w:sz w:val="20"/>
          <w:szCs w:val="20"/>
        </w:rPr>
      </w:pPr>
    </w:p>
    <w:p w14:paraId="17639A44" w14:textId="77777777" w:rsidR="00C6271D" w:rsidRDefault="00C6271D" w:rsidP="0020243E">
      <w:pPr>
        <w:spacing w:after="0" w:line="240" w:lineRule="auto"/>
        <w:rPr>
          <w:rFonts w:ascii="Arial" w:hAnsi="Arial" w:cs="Arial"/>
          <w:sz w:val="20"/>
          <w:szCs w:val="20"/>
        </w:rPr>
      </w:pPr>
    </w:p>
    <w:p w14:paraId="6321DD72" w14:textId="6BD8D8C5" w:rsidR="002E4285" w:rsidRDefault="002E4285">
      <w:pPr>
        <w:rPr>
          <w:rFonts w:ascii="Arial" w:hAnsi="Arial" w:cs="Arial"/>
          <w:sz w:val="20"/>
          <w:szCs w:val="20"/>
        </w:rPr>
      </w:pPr>
      <w:r>
        <w:rPr>
          <w:rFonts w:ascii="Arial" w:hAnsi="Arial" w:cs="Arial"/>
          <w:sz w:val="20"/>
          <w:szCs w:val="20"/>
        </w:rPr>
        <w:br w:type="page"/>
      </w:r>
    </w:p>
    <w:p w14:paraId="7900F347" w14:textId="2821E5E8" w:rsidR="00C6271D" w:rsidRDefault="00C6271D" w:rsidP="0020243E">
      <w:pPr>
        <w:spacing w:after="0" w:line="240" w:lineRule="auto"/>
        <w:rPr>
          <w:rFonts w:ascii="Arial" w:hAnsi="Arial" w:cs="Arial"/>
          <w:sz w:val="20"/>
          <w:szCs w:val="20"/>
        </w:rPr>
      </w:pPr>
    </w:p>
    <w:p w14:paraId="377DB33F" w14:textId="77777777" w:rsidR="002E4285" w:rsidRDefault="002E4285" w:rsidP="0020243E">
      <w:pPr>
        <w:spacing w:after="0" w:line="240" w:lineRule="auto"/>
        <w:rPr>
          <w:rFonts w:ascii="Arial" w:hAnsi="Arial" w:cs="Arial"/>
          <w:sz w:val="20"/>
          <w:szCs w:val="20"/>
        </w:rPr>
      </w:pPr>
    </w:p>
    <w:tbl>
      <w:tblPr>
        <w:tblStyle w:val="TableGrid"/>
        <w:tblW w:w="11078" w:type="dxa"/>
        <w:tblInd w:w="-365" w:type="dxa"/>
        <w:tblLook w:val="04A0" w:firstRow="1" w:lastRow="0" w:firstColumn="1" w:lastColumn="0" w:noHBand="0" w:noVBand="1"/>
      </w:tblPr>
      <w:tblGrid>
        <w:gridCol w:w="440"/>
        <w:gridCol w:w="4182"/>
        <w:gridCol w:w="1344"/>
        <w:gridCol w:w="1256"/>
        <w:gridCol w:w="1256"/>
        <w:gridCol w:w="1344"/>
        <w:gridCol w:w="1256"/>
      </w:tblGrid>
      <w:tr w:rsidR="00CF71EE" w:rsidRPr="00C6271D" w14:paraId="18686262" w14:textId="77777777" w:rsidTr="00CF71EE">
        <w:tc>
          <w:tcPr>
            <w:tcW w:w="4622" w:type="dxa"/>
            <w:gridSpan w:val="2"/>
          </w:tcPr>
          <w:p w14:paraId="253947D7"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 xml:space="preserve">Cost Proposal </w:t>
            </w:r>
            <w:r>
              <w:rPr>
                <w:rFonts w:ascii="Arial" w:hAnsi="Arial" w:cs="Arial"/>
                <w:b/>
                <w:sz w:val="20"/>
                <w:szCs w:val="20"/>
              </w:rPr>
              <w:t xml:space="preserve"> - Optional Renewal Years</w:t>
            </w:r>
          </w:p>
          <w:p w14:paraId="2185CC63" w14:textId="77777777" w:rsidR="00CF71EE" w:rsidRPr="00C6271D" w:rsidRDefault="00CF71EE" w:rsidP="002D3723">
            <w:pPr>
              <w:jc w:val="center"/>
              <w:rPr>
                <w:rFonts w:ascii="Arial" w:hAnsi="Arial" w:cs="Arial"/>
                <w:b/>
                <w:sz w:val="20"/>
                <w:szCs w:val="20"/>
              </w:rPr>
            </w:pPr>
            <w:r>
              <w:rPr>
                <w:rFonts w:ascii="Arial" w:hAnsi="Arial" w:cs="Arial"/>
                <w:b/>
                <w:sz w:val="20"/>
                <w:szCs w:val="20"/>
              </w:rPr>
              <w:t>Including</w:t>
            </w:r>
            <w:r w:rsidRPr="00C6271D">
              <w:rPr>
                <w:rFonts w:ascii="Arial" w:hAnsi="Arial" w:cs="Arial"/>
                <w:b/>
                <w:sz w:val="20"/>
                <w:szCs w:val="20"/>
              </w:rPr>
              <w:t xml:space="preserve"> Telephony Messaging</w:t>
            </w:r>
          </w:p>
        </w:tc>
        <w:tc>
          <w:tcPr>
            <w:tcW w:w="1344" w:type="dxa"/>
          </w:tcPr>
          <w:p w14:paraId="24FEBE2B"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Four</w:t>
            </w:r>
          </w:p>
          <w:p w14:paraId="5BD2470B"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1</w:t>
            </w:r>
          </w:p>
        </w:tc>
        <w:tc>
          <w:tcPr>
            <w:tcW w:w="1256" w:type="dxa"/>
          </w:tcPr>
          <w:p w14:paraId="2CFC5F84"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Five</w:t>
            </w:r>
          </w:p>
          <w:p w14:paraId="68E921B8"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2</w:t>
            </w:r>
          </w:p>
        </w:tc>
        <w:tc>
          <w:tcPr>
            <w:tcW w:w="1256" w:type="dxa"/>
          </w:tcPr>
          <w:p w14:paraId="52BF76B8"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Six</w:t>
            </w:r>
          </w:p>
          <w:p w14:paraId="163A59BF"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3</w:t>
            </w:r>
          </w:p>
        </w:tc>
        <w:tc>
          <w:tcPr>
            <w:tcW w:w="1344" w:type="dxa"/>
          </w:tcPr>
          <w:p w14:paraId="5791B340"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Seven Optional Renewal 4</w:t>
            </w:r>
          </w:p>
        </w:tc>
        <w:tc>
          <w:tcPr>
            <w:tcW w:w="1256" w:type="dxa"/>
          </w:tcPr>
          <w:p w14:paraId="0B96874E"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Eight</w:t>
            </w:r>
          </w:p>
          <w:p w14:paraId="28D161C7"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5</w:t>
            </w:r>
          </w:p>
        </w:tc>
      </w:tr>
      <w:tr w:rsidR="00CF71EE" w:rsidRPr="00C6271D" w14:paraId="7D928909" w14:textId="77777777" w:rsidTr="00CF71EE">
        <w:tc>
          <w:tcPr>
            <w:tcW w:w="440" w:type="dxa"/>
          </w:tcPr>
          <w:p w14:paraId="7793144D" w14:textId="77777777" w:rsidR="00CF71EE" w:rsidRPr="00C6271D" w:rsidRDefault="00CF71EE" w:rsidP="00C6271D">
            <w:pPr>
              <w:jc w:val="center"/>
              <w:rPr>
                <w:rFonts w:ascii="Arial" w:hAnsi="Arial" w:cs="Arial"/>
                <w:sz w:val="20"/>
                <w:szCs w:val="20"/>
              </w:rPr>
            </w:pPr>
            <w:r w:rsidRPr="00C6271D">
              <w:rPr>
                <w:rFonts w:ascii="Arial" w:hAnsi="Arial" w:cs="Arial"/>
                <w:sz w:val="20"/>
                <w:szCs w:val="20"/>
              </w:rPr>
              <w:t>7</w:t>
            </w:r>
          </w:p>
        </w:tc>
        <w:tc>
          <w:tcPr>
            <w:tcW w:w="4182" w:type="dxa"/>
            <w:vAlign w:val="center"/>
          </w:tcPr>
          <w:p w14:paraId="607ED1D8" w14:textId="77777777" w:rsidR="00CF71EE" w:rsidRPr="00C6271D" w:rsidRDefault="00CF71EE" w:rsidP="00C6271D">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0 - 50,000 contacts</w:t>
            </w:r>
          </w:p>
        </w:tc>
        <w:tc>
          <w:tcPr>
            <w:tcW w:w="1344" w:type="dxa"/>
          </w:tcPr>
          <w:p w14:paraId="7C453FAE" w14:textId="77777777" w:rsidR="00CF71EE" w:rsidRPr="00C6271D" w:rsidRDefault="00CF71EE" w:rsidP="00C6271D">
            <w:pPr>
              <w:rPr>
                <w:rFonts w:ascii="Arial" w:hAnsi="Arial" w:cs="Arial"/>
                <w:sz w:val="20"/>
                <w:szCs w:val="20"/>
              </w:rPr>
            </w:pPr>
          </w:p>
        </w:tc>
        <w:tc>
          <w:tcPr>
            <w:tcW w:w="1256" w:type="dxa"/>
          </w:tcPr>
          <w:p w14:paraId="07A8EBDA" w14:textId="77777777" w:rsidR="00CF71EE" w:rsidRPr="00C6271D" w:rsidRDefault="00CF71EE" w:rsidP="00C6271D">
            <w:pPr>
              <w:rPr>
                <w:rFonts w:ascii="Arial" w:hAnsi="Arial" w:cs="Arial"/>
                <w:sz w:val="20"/>
                <w:szCs w:val="20"/>
              </w:rPr>
            </w:pPr>
          </w:p>
        </w:tc>
        <w:tc>
          <w:tcPr>
            <w:tcW w:w="1256" w:type="dxa"/>
          </w:tcPr>
          <w:p w14:paraId="766CC490" w14:textId="77777777" w:rsidR="00CF71EE" w:rsidRPr="00C6271D" w:rsidRDefault="00CF71EE" w:rsidP="00C6271D">
            <w:pPr>
              <w:rPr>
                <w:rFonts w:ascii="Arial" w:hAnsi="Arial" w:cs="Arial"/>
                <w:sz w:val="20"/>
                <w:szCs w:val="20"/>
              </w:rPr>
            </w:pPr>
          </w:p>
        </w:tc>
        <w:tc>
          <w:tcPr>
            <w:tcW w:w="1344" w:type="dxa"/>
          </w:tcPr>
          <w:p w14:paraId="45BDB542" w14:textId="77777777" w:rsidR="00CF71EE" w:rsidRPr="00C6271D" w:rsidRDefault="00CF71EE" w:rsidP="00C6271D">
            <w:pPr>
              <w:rPr>
                <w:rFonts w:ascii="Arial" w:hAnsi="Arial" w:cs="Arial"/>
                <w:sz w:val="20"/>
                <w:szCs w:val="20"/>
              </w:rPr>
            </w:pPr>
          </w:p>
        </w:tc>
        <w:tc>
          <w:tcPr>
            <w:tcW w:w="1256" w:type="dxa"/>
          </w:tcPr>
          <w:p w14:paraId="19DF8304" w14:textId="77777777" w:rsidR="00CF71EE" w:rsidRPr="00C6271D" w:rsidRDefault="00CF71EE" w:rsidP="00C6271D">
            <w:pPr>
              <w:rPr>
                <w:rFonts w:ascii="Arial" w:hAnsi="Arial" w:cs="Arial"/>
                <w:sz w:val="20"/>
                <w:szCs w:val="20"/>
              </w:rPr>
            </w:pPr>
          </w:p>
        </w:tc>
      </w:tr>
      <w:tr w:rsidR="00CF71EE" w:rsidRPr="00C6271D" w14:paraId="24CF5EC4" w14:textId="77777777" w:rsidTr="00CF71EE">
        <w:tc>
          <w:tcPr>
            <w:tcW w:w="440" w:type="dxa"/>
          </w:tcPr>
          <w:p w14:paraId="79A00AFD" w14:textId="77777777" w:rsidR="00CF71EE" w:rsidRPr="00C6271D" w:rsidRDefault="00CF71EE" w:rsidP="00C6271D">
            <w:pPr>
              <w:jc w:val="center"/>
              <w:rPr>
                <w:rFonts w:ascii="Arial" w:hAnsi="Arial" w:cs="Arial"/>
                <w:sz w:val="20"/>
                <w:szCs w:val="20"/>
              </w:rPr>
            </w:pPr>
            <w:r w:rsidRPr="00C6271D">
              <w:rPr>
                <w:rFonts w:ascii="Arial" w:hAnsi="Arial" w:cs="Arial"/>
                <w:sz w:val="20"/>
                <w:szCs w:val="20"/>
              </w:rPr>
              <w:t>8</w:t>
            </w:r>
          </w:p>
        </w:tc>
        <w:tc>
          <w:tcPr>
            <w:tcW w:w="4182" w:type="dxa"/>
            <w:vAlign w:val="center"/>
          </w:tcPr>
          <w:p w14:paraId="0BD27B55" w14:textId="77777777" w:rsidR="00CF71EE" w:rsidRPr="00C6271D" w:rsidRDefault="00CF71EE" w:rsidP="00C6271D">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50,001 - 75,000 contacts</w:t>
            </w:r>
          </w:p>
        </w:tc>
        <w:tc>
          <w:tcPr>
            <w:tcW w:w="1344" w:type="dxa"/>
          </w:tcPr>
          <w:p w14:paraId="24D22341" w14:textId="77777777" w:rsidR="00CF71EE" w:rsidRPr="00C6271D" w:rsidRDefault="00CF71EE" w:rsidP="00C6271D">
            <w:pPr>
              <w:rPr>
                <w:rFonts w:ascii="Arial" w:hAnsi="Arial" w:cs="Arial"/>
                <w:sz w:val="20"/>
                <w:szCs w:val="20"/>
              </w:rPr>
            </w:pPr>
          </w:p>
        </w:tc>
        <w:tc>
          <w:tcPr>
            <w:tcW w:w="1256" w:type="dxa"/>
          </w:tcPr>
          <w:p w14:paraId="2C9F3102" w14:textId="77777777" w:rsidR="00CF71EE" w:rsidRPr="00C6271D" w:rsidRDefault="00CF71EE" w:rsidP="00C6271D">
            <w:pPr>
              <w:rPr>
                <w:rFonts w:ascii="Arial" w:hAnsi="Arial" w:cs="Arial"/>
                <w:sz w:val="20"/>
                <w:szCs w:val="20"/>
              </w:rPr>
            </w:pPr>
          </w:p>
        </w:tc>
        <w:tc>
          <w:tcPr>
            <w:tcW w:w="1256" w:type="dxa"/>
          </w:tcPr>
          <w:p w14:paraId="7227DCA3" w14:textId="77777777" w:rsidR="00CF71EE" w:rsidRPr="00C6271D" w:rsidRDefault="00CF71EE" w:rsidP="00C6271D">
            <w:pPr>
              <w:rPr>
                <w:rFonts w:ascii="Arial" w:hAnsi="Arial" w:cs="Arial"/>
                <w:sz w:val="20"/>
                <w:szCs w:val="20"/>
              </w:rPr>
            </w:pPr>
          </w:p>
        </w:tc>
        <w:tc>
          <w:tcPr>
            <w:tcW w:w="1344" w:type="dxa"/>
          </w:tcPr>
          <w:p w14:paraId="7E483AEB" w14:textId="77777777" w:rsidR="00CF71EE" w:rsidRPr="00C6271D" w:rsidRDefault="00CF71EE" w:rsidP="00C6271D">
            <w:pPr>
              <w:rPr>
                <w:rFonts w:ascii="Arial" w:hAnsi="Arial" w:cs="Arial"/>
                <w:sz w:val="20"/>
                <w:szCs w:val="20"/>
              </w:rPr>
            </w:pPr>
          </w:p>
        </w:tc>
        <w:tc>
          <w:tcPr>
            <w:tcW w:w="1256" w:type="dxa"/>
          </w:tcPr>
          <w:p w14:paraId="3409442E" w14:textId="77777777" w:rsidR="00CF71EE" w:rsidRPr="00C6271D" w:rsidRDefault="00CF71EE" w:rsidP="00C6271D">
            <w:pPr>
              <w:rPr>
                <w:rFonts w:ascii="Arial" w:hAnsi="Arial" w:cs="Arial"/>
                <w:sz w:val="20"/>
                <w:szCs w:val="20"/>
              </w:rPr>
            </w:pPr>
          </w:p>
        </w:tc>
      </w:tr>
      <w:tr w:rsidR="00CF71EE" w:rsidRPr="00C6271D" w14:paraId="4BC45AF7" w14:textId="77777777" w:rsidTr="00CF71EE">
        <w:tc>
          <w:tcPr>
            <w:tcW w:w="440" w:type="dxa"/>
          </w:tcPr>
          <w:p w14:paraId="42734258" w14:textId="77777777" w:rsidR="00CF71EE" w:rsidRPr="00C6271D" w:rsidRDefault="00CF71EE" w:rsidP="00C6271D">
            <w:pPr>
              <w:jc w:val="center"/>
              <w:rPr>
                <w:rFonts w:ascii="Arial" w:hAnsi="Arial" w:cs="Arial"/>
                <w:sz w:val="20"/>
                <w:szCs w:val="20"/>
              </w:rPr>
            </w:pPr>
            <w:r w:rsidRPr="00C6271D">
              <w:rPr>
                <w:rFonts w:ascii="Arial" w:hAnsi="Arial" w:cs="Arial"/>
                <w:sz w:val="20"/>
                <w:szCs w:val="20"/>
              </w:rPr>
              <w:t>9</w:t>
            </w:r>
          </w:p>
        </w:tc>
        <w:tc>
          <w:tcPr>
            <w:tcW w:w="4182" w:type="dxa"/>
            <w:vAlign w:val="center"/>
          </w:tcPr>
          <w:p w14:paraId="5AC50C33" w14:textId="77777777" w:rsidR="00CF71EE" w:rsidRPr="00C6271D" w:rsidRDefault="00CF71EE" w:rsidP="00C6271D">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75,001 - 100,000 contacts</w:t>
            </w:r>
          </w:p>
        </w:tc>
        <w:tc>
          <w:tcPr>
            <w:tcW w:w="1344" w:type="dxa"/>
          </w:tcPr>
          <w:p w14:paraId="5471DF63" w14:textId="77777777" w:rsidR="00CF71EE" w:rsidRPr="00C6271D" w:rsidRDefault="00CF71EE" w:rsidP="00C6271D">
            <w:pPr>
              <w:rPr>
                <w:rFonts w:ascii="Arial" w:hAnsi="Arial" w:cs="Arial"/>
                <w:sz w:val="20"/>
                <w:szCs w:val="20"/>
              </w:rPr>
            </w:pPr>
          </w:p>
        </w:tc>
        <w:tc>
          <w:tcPr>
            <w:tcW w:w="1256" w:type="dxa"/>
          </w:tcPr>
          <w:p w14:paraId="2F93B128" w14:textId="77777777" w:rsidR="00CF71EE" w:rsidRPr="00C6271D" w:rsidRDefault="00CF71EE" w:rsidP="00C6271D">
            <w:pPr>
              <w:rPr>
                <w:rFonts w:ascii="Arial" w:hAnsi="Arial" w:cs="Arial"/>
                <w:sz w:val="20"/>
                <w:szCs w:val="20"/>
              </w:rPr>
            </w:pPr>
          </w:p>
        </w:tc>
        <w:tc>
          <w:tcPr>
            <w:tcW w:w="1256" w:type="dxa"/>
          </w:tcPr>
          <w:p w14:paraId="50001D5A" w14:textId="77777777" w:rsidR="00CF71EE" w:rsidRPr="00C6271D" w:rsidRDefault="00CF71EE" w:rsidP="00C6271D">
            <w:pPr>
              <w:rPr>
                <w:rFonts w:ascii="Arial" w:hAnsi="Arial" w:cs="Arial"/>
                <w:sz w:val="20"/>
                <w:szCs w:val="20"/>
              </w:rPr>
            </w:pPr>
          </w:p>
        </w:tc>
        <w:tc>
          <w:tcPr>
            <w:tcW w:w="1344" w:type="dxa"/>
          </w:tcPr>
          <w:p w14:paraId="2F72ED06" w14:textId="77777777" w:rsidR="00CF71EE" w:rsidRPr="00C6271D" w:rsidRDefault="00CF71EE" w:rsidP="00C6271D">
            <w:pPr>
              <w:rPr>
                <w:rFonts w:ascii="Arial" w:hAnsi="Arial" w:cs="Arial"/>
                <w:sz w:val="20"/>
                <w:szCs w:val="20"/>
              </w:rPr>
            </w:pPr>
          </w:p>
        </w:tc>
        <w:tc>
          <w:tcPr>
            <w:tcW w:w="1256" w:type="dxa"/>
          </w:tcPr>
          <w:p w14:paraId="66FBC529" w14:textId="77777777" w:rsidR="00CF71EE" w:rsidRPr="00C6271D" w:rsidRDefault="00CF71EE" w:rsidP="00C6271D">
            <w:pPr>
              <w:rPr>
                <w:rFonts w:ascii="Arial" w:hAnsi="Arial" w:cs="Arial"/>
                <w:sz w:val="20"/>
                <w:szCs w:val="20"/>
              </w:rPr>
            </w:pPr>
          </w:p>
        </w:tc>
      </w:tr>
      <w:tr w:rsidR="00CF71EE" w:rsidRPr="00C6271D" w14:paraId="58ABF113" w14:textId="77777777" w:rsidTr="00CF71EE">
        <w:tc>
          <w:tcPr>
            <w:tcW w:w="440" w:type="dxa"/>
          </w:tcPr>
          <w:p w14:paraId="46E28E12" w14:textId="77777777" w:rsidR="00CF71EE" w:rsidRPr="00C6271D" w:rsidRDefault="00CF71EE" w:rsidP="00C6271D">
            <w:pPr>
              <w:jc w:val="center"/>
              <w:rPr>
                <w:rFonts w:ascii="Arial" w:hAnsi="Arial" w:cs="Arial"/>
                <w:sz w:val="20"/>
                <w:szCs w:val="20"/>
              </w:rPr>
            </w:pPr>
            <w:r w:rsidRPr="00C6271D">
              <w:rPr>
                <w:rFonts w:ascii="Arial" w:hAnsi="Arial" w:cs="Arial"/>
                <w:sz w:val="20"/>
                <w:szCs w:val="20"/>
              </w:rPr>
              <w:t>10</w:t>
            </w:r>
          </w:p>
        </w:tc>
        <w:tc>
          <w:tcPr>
            <w:tcW w:w="4182" w:type="dxa"/>
            <w:vAlign w:val="center"/>
          </w:tcPr>
          <w:p w14:paraId="7C71284B" w14:textId="77777777" w:rsidR="00CF71EE" w:rsidRPr="00C6271D" w:rsidRDefault="00CF71EE" w:rsidP="00C6271D">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100,001 - 250,000 contacts</w:t>
            </w:r>
          </w:p>
        </w:tc>
        <w:tc>
          <w:tcPr>
            <w:tcW w:w="1344" w:type="dxa"/>
          </w:tcPr>
          <w:p w14:paraId="1C23CAB2" w14:textId="77777777" w:rsidR="00CF71EE" w:rsidRPr="00C6271D" w:rsidRDefault="00CF71EE" w:rsidP="00C6271D">
            <w:pPr>
              <w:rPr>
                <w:rFonts w:ascii="Arial" w:hAnsi="Arial" w:cs="Arial"/>
                <w:sz w:val="20"/>
                <w:szCs w:val="20"/>
              </w:rPr>
            </w:pPr>
          </w:p>
        </w:tc>
        <w:tc>
          <w:tcPr>
            <w:tcW w:w="1256" w:type="dxa"/>
          </w:tcPr>
          <w:p w14:paraId="2423D579" w14:textId="77777777" w:rsidR="00CF71EE" w:rsidRPr="00C6271D" w:rsidRDefault="00CF71EE" w:rsidP="00C6271D">
            <w:pPr>
              <w:rPr>
                <w:rFonts w:ascii="Arial" w:hAnsi="Arial" w:cs="Arial"/>
                <w:sz w:val="20"/>
                <w:szCs w:val="20"/>
              </w:rPr>
            </w:pPr>
          </w:p>
        </w:tc>
        <w:tc>
          <w:tcPr>
            <w:tcW w:w="1256" w:type="dxa"/>
          </w:tcPr>
          <w:p w14:paraId="0DC14F63" w14:textId="77777777" w:rsidR="00CF71EE" w:rsidRPr="00C6271D" w:rsidRDefault="00CF71EE" w:rsidP="00C6271D">
            <w:pPr>
              <w:rPr>
                <w:rFonts w:ascii="Arial" w:hAnsi="Arial" w:cs="Arial"/>
                <w:sz w:val="20"/>
                <w:szCs w:val="20"/>
              </w:rPr>
            </w:pPr>
          </w:p>
        </w:tc>
        <w:tc>
          <w:tcPr>
            <w:tcW w:w="1344" w:type="dxa"/>
          </w:tcPr>
          <w:p w14:paraId="4C0F46EE" w14:textId="77777777" w:rsidR="00CF71EE" w:rsidRPr="00C6271D" w:rsidRDefault="00CF71EE" w:rsidP="00C6271D">
            <w:pPr>
              <w:rPr>
                <w:rFonts w:ascii="Arial" w:hAnsi="Arial" w:cs="Arial"/>
                <w:sz w:val="20"/>
                <w:szCs w:val="20"/>
              </w:rPr>
            </w:pPr>
          </w:p>
        </w:tc>
        <w:tc>
          <w:tcPr>
            <w:tcW w:w="1256" w:type="dxa"/>
          </w:tcPr>
          <w:p w14:paraId="0120FA9F" w14:textId="77777777" w:rsidR="00CF71EE" w:rsidRPr="00C6271D" w:rsidRDefault="00CF71EE" w:rsidP="00C6271D">
            <w:pPr>
              <w:rPr>
                <w:rFonts w:ascii="Arial" w:hAnsi="Arial" w:cs="Arial"/>
                <w:sz w:val="20"/>
                <w:szCs w:val="20"/>
              </w:rPr>
            </w:pPr>
          </w:p>
        </w:tc>
      </w:tr>
      <w:tr w:rsidR="00CF71EE" w:rsidRPr="00C6271D" w14:paraId="3CE41D80" w14:textId="77777777" w:rsidTr="00CF71EE">
        <w:tc>
          <w:tcPr>
            <w:tcW w:w="440" w:type="dxa"/>
          </w:tcPr>
          <w:p w14:paraId="574C48BB" w14:textId="77777777" w:rsidR="00CF71EE" w:rsidRPr="00C6271D" w:rsidRDefault="00CF71EE" w:rsidP="00C6271D">
            <w:pPr>
              <w:jc w:val="center"/>
              <w:rPr>
                <w:rFonts w:ascii="Arial" w:hAnsi="Arial" w:cs="Arial"/>
                <w:sz w:val="20"/>
                <w:szCs w:val="20"/>
              </w:rPr>
            </w:pPr>
            <w:r w:rsidRPr="00C6271D">
              <w:rPr>
                <w:rFonts w:ascii="Arial" w:hAnsi="Arial" w:cs="Arial"/>
                <w:sz w:val="20"/>
                <w:szCs w:val="20"/>
              </w:rPr>
              <w:t>11</w:t>
            </w:r>
          </w:p>
        </w:tc>
        <w:tc>
          <w:tcPr>
            <w:tcW w:w="4182" w:type="dxa"/>
            <w:vAlign w:val="center"/>
          </w:tcPr>
          <w:p w14:paraId="248F1E2E" w14:textId="77777777" w:rsidR="00CF71EE" w:rsidRPr="00C6271D" w:rsidRDefault="00CF71EE" w:rsidP="00C6271D">
            <w:pPr>
              <w:rPr>
                <w:rFonts w:ascii="Arial" w:hAnsi="Arial" w:cs="Arial"/>
                <w:color w:val="000000"/>
                <w:sz w:val="20"/>
                <w:szCs w:val="20"/>
              </w:rPr>
            </w:pPr>
            <w:r w:rsidRPr="00C6271D">
              <w:rPr>
                <w:rFonts w:ascii="Arial" w:hAnsi="Arial" w:cs="Arial"/>
                <w:color w:val="000000"/>
                <w:sz w:val="20"/>
                <w:szCs w:val="20"/>
              </w:rPr>
              <w:t xml:space="preserve">Per enrolled contact per year, Software as a Service, </w:t>
            </w:r>
            <w:r w:rsidRPr="00C6271D">
              <w:rPr>
                <w:rFonts w:ascii="Arial" w:hAnsi="Arial" w:cs="Arial"/>
                <w:sz w:val="20"/>
                <w:szCs w:val="20"/>
              </w:rPr>
              <w:t xml:space="preserve">General Service Requirements Item 1, </w:t>
            </w:r>
            <w:r w:rsidRPr="00C6271D">
              <w:rPr>
                <w:rFonts w:ascii="Arial" w:hAnsi="Arial" w:cs="Arial"/>
                <w:color w:val="000000"/>
                <w:sz w:val="20"/>
                <w:szCs w:val="20"/>
              </w:rPr>
              <w:t>unlimited use 250,001 and up contacts</w:t>
            </w:r>
          </w:p>
        </w:tc>
        <w:tc>
          <w:tcPr>
            <w:tcW w:w="1344" w:type="dxa"/>
          </w:tcPr>
          <w:p w14:paraId="218581EF" w14:textId="77777777" w:rsidR="00CF71EE" w:rsidRPr="00C6271D" w:rsidRDefault="00CF71EE" w:rsidP="00C6271D">
            <w:pPr>
              <w:rPr>
                <w:rFonts w:ascii="Arial" w:hAnsi="Arial" w:cs="Arial"/>
                <w:sz w:val="20"/>
                <w:szCs w:val="20"/>
              </w:rPr>
            </w:pPr>
          </w:p>
        </w:tc>
        <w:tc>
          <w:tcPr>
            <w:tcW w:w="1256" w:type="dxa"/>
          </w:tcPr>
          <w:p w14:paraId="19D682A5" w14:textId="77777777" w:rsidR="00CF71EE" w:rsidRPr="00C6271D" w:rsidRDefault="00CF71EE" w:rsidP="00C6271D">
            <w:pPr>
              <w:rPr>
                <w:rFonts w:ascii="Arial" w:hAnsi="Arial" w:cs="Arial"/>
                <w:sz w:val="20"/>
                <w:szCs w:val="20"/>
              </w:rPr>
            </w:pPr>
          </w:p>
        </w:tc>
        <w:tc>
          <w:tcPr>
            <w:tcW w:w="1256" w:type="dxa"/>
          </w:tcPr>
          <w:p w14:paraId="555EBF18" w14:textId="77777777" w:rsidR="00CF71EE" w:rsidRPr="00C6271D" w:rsidRDefault="00CF71EE" w:rsidP="00C6271D">
            <w:pPr>
              <w:rPr>
                <w:rFonts w:ascii="Arial" w:hAnsi="Arial" w:cs="Arial"/>
                <w:sz w:val="20"/>
                <w:szCs w:val="20"/>
              </w:rPr>
            </w:pPr>
          </w:p>
        </w:tc>
        <w:tc>
          <w:tcPr>
            <w:tcW w:w="1344" w:type="dxa"/>
          </w:tcPr>
          <w:p w14:paraId="2ED5DCAD" w14:textId="77777777" w:rsidR="00CF71EE" w:rsidRPr="00C6271D" w:rsidRDefault="00CF71EE" w:rsidP="00C6271D">
            <w:pPr>
              <w:rPr>
                <w:rFonts w:ascii="Arial" w:hAnsi="Arial" w:cs="Arial"/>
                <w:sz w:val="20"/>
                <w:szCs w:val="20"/>
              </w:rPr>
            </w:pPr>
          </w:p>
        </w:tc>
        <w:tc>
          <w:tcPr>
            <w:tcW w:w="1256" w:type="dxa"/>
          </w:tcPr>
          <w:p w14:paraId="5D7FB455" w14:textId="77777777" w:rsidR="00CF71EE" w:rsidRPr="00C6271D" w:rsidRDefault="00CF71EE" w:rsidP="00C6271D">
            <w:pPr>
              <w:rPr>
                <w:rFonts w:ascii="Arial" w:hAnsi="Arial" w:cs="Arial"/>
                <w:sz w:val="20"/>
                <w:szCs w:val="20"/>
              </w:rPr>
            </w:pPr>
          </w:p>
        </w:tc>
      </w:tr>
      <w:tr w:rsidR="00CF71EE" w:rsidRPr="00C6271D" w14:paraId="0A024C48" w14:textId="77777777" w:rsidTr="00CF71EE">
        <w:tc>
          <w:tcPr>
            <w:tcW w:w="440" w:type="dxa"/>
          </w:tcPr>
          <w:p w14:paraId="164C8282" w14:textId="77777777" w:rsidR="00CF71EE" w:rsidRPr="00C6271D" w:rsidRDefault="00CF71EE" w:rsidP="00C6271D">
            <w:pPr>
              <w:jc w:val="center"/>
              <w:rPr>
                <w:rFonts w:ascii="Arial" w:hAnsi="Arial" w:cs="Arial"/>
                <w:sz w:val="20"/>
                <w:szCs w:val="20"/>
              </w:rPr>
            </w:pPr>
            <w:r w:rsidRPr="00C6271D">
              <w:rPr>
                <w:rFonts w:ascii="Arial" w:hAnsi="Arial" w:cs="Arial"/>
                <w:sz w:val="20"/>
                <w:szCs w:val="20"/>
              </w:rPr>
              <w:t>12</w:t>
            </w:r>
          </w:p>
        </w:tc>
        <w:tc>
          <w:tcPr>
            <w:tcW w:w="4182" w:type="dxa"/>
            <w:vAlign w:val="center"/>
          </w:tcPr>
          <w:p w14:paraId="103761E3" w14:textId="77777777" w:rsidR="00CF71EE" w:rsidRPr="00C6271D" w:rsidRDefault="00CF71EE" w:rsidP="00C6271D">
            <w:pPr>
              <w:rPr>
                <w:rFonts w:ascii="Arial" w:hAnsi="Arial" w:cs="Arial"/>
                <w:color w:val="000000"/>
                <w:sz w:val="20"/>
                <w:szCs w:val="20"/>
              </w:rPr>
            </w:pPr>
            <w:r w:rsidRPr="00C6271D">
              <w:rPr>
                <w:rFonts w:ascii="Arial" w:hAnsi="Arial" w:cs="Arial"/>
                <w:color w:val="000000"/>
                <w:sz w:val="20"/>
                <w:szCs w:val="20"/>
              </w:rPr>
              <w:t>GIS mapping fees if not included in base price add on per enrolled contact per year</w:t>
            </w:r>
          </w:p>
        </w:tc>
        <w:tc>
          <w:tcPr>
            <w:tcW w:w="1344" w:type="dxa"/>
          </w:tcPr>
          <w:p w14:paraId="37B2FED5" w14:textId="77777777" w:rsidR="00CF71EE" w:rsidRPr="00C6271D" w:rsidRDefault="00CF71EE" w:rsidP="00C6271D">
            <w:pPr>
              <w:rPr>
                <w:rFonts w:ascii="Arial" w:hAnsi="Arial" w:cs="Arial"/>
                <w:sz w:val="20"/>
                <w:szCs w:val="20"/>
              </w:rPr>
            </w:pPr>
          </w:p>
        </w:tc>
        <w:tc>
          <w:tcPr>
            <w:tcW w:w="1256" w:type="dxa"/>
          </w:tcPr>
          <w:p w14:paraId="68E70226" w14:textId="77777777" w:rsidR="00CF71EE" w:rsidRPr="00C6271D" w:rsidRDefault="00CF71EE" w:rsidP="00C6271D">
            <w:pPr>
              <w:rPr>
                <w:rFonts w:ascii="Arial" w:hAnsi="Arial" w:cs="Arial"/>
                <w:sz w:val="20"/>
                <w:szCs w:val="20"/>
              </w:rPr>
            </w:pPr>
          </w:p>
        </w:tc>
        <w:tc>
          <w:tcPr>
            <w:tcW w:w="1256" w:type="dxa"/>
          </w:tcPr>
          <w:p w14:paraId="014A64AB" w14:textId="77777777" w:rsidR="00CF71EE" w:rsidRPr="00C6271D" w:rsidRDefault="00CF71EE" w:rsidP="00C6271D">
            <w:pPr>
              <w:rPr>
                <w:rFonts w:ascii="Arial" w:hAnsi="Arial" w:cs="Arial"/>
                <w:sz w:val="20"/>
                <w:szCs w:val="20"/>
              </w:rPr>
            </w:pPr>
          </w:p>
        </w:tc>
        <w:tc>
          <w:tcPr>
            <w:tcW w:w="1344" w:type="dxa"/>
          </w:tcPr>
          <w:p w14:paraId="1E04A713" w14:textId="77777777" w:rsidR="00CF71EE" w:rsidRPr="00C6271D" w:rsidRDefault="00CF71EE" w:rsidP="00C6271D">
            <w:pPr>
              <w:rPr>
                <w:rFonts w:ascii="Arial" w:hAnsi="Arial" w:cs="Arial"/>
                <w:sz w:val="20"/>
                <w:szCs w:val="20"/>
              </w:rPr>
            </w:pPr>
          </w:p>
        </w:tc>
        <w:tc>
          <w:tcPr>
            <w:tcW w:w="1256" w:type="dxa"/>
          </w:tcPr>
          <w:p w14:paraId="338A4B29" w14:textId="77777777" w:rsidR="00CF71EE" w:rsidRPr="00C6271D" w:rsidRDefault="00CF71EE" w:rsidP="00C6271D">
            <w:pPr>
              <w:rPr>
                <w:rFonts w:ascii="Arial" w:hAnsi="Arial" w:cs="Arial"/>
                <w:sz w:val="20"/>
                <w:szCs w:val="20"/>
              </w:rPr>
            </w:pPr>
          </w:p>
        </w:tc>
      </w:tr>
    </w:tbl>
    <w:p w14:paraId="33F3CD31" w14:textId="452118BC" w:rsidR="00C6271D" w:rsidRDefault="00C6271D" w:rsidP="0020243E">
      <w:pPr>
        <w:spacing w:after="0" w:line="240" w:lineRule="auto"/>
        <w:rPr>
          <w:rFonts w:ascii="Arial" w:hAnsi="Arial" w:cs="Arial"/>
          <w:sz w:val="20"/>
          <w:szCs w:val="20"/>
        </w:rPr>
      </w:pPr>
    </w:p>
    <w:tbl>
      <w:tblPr>
        <w:tblStyle w:val="TableGrid"/>
        <w:tblW w:w="11076" w:type="dxa"/>
        <w:tblInd w:w="-365" w:type="dxa"/>
        <w:tblLook w:val="04A0" w:firstRow="1" w:lastRow="0" w:firstColumn="1" w:lastColumn="0" w:noHBand="0" w:noVBand="1"/>
      </w:tblPr>
      <w:tblGrid>
        <w:gridCol w:w="439"/>
        <w:gridCol w:w="4176"/>
        <w:gridCol w:w="1345"/>
        <w:gridCol w:w="1257"/>
        <w:gridCol w:w="1257"/>
        <w:gridCol w:w="1345"/>
        <w:gridCol w:w="1257"/>
      </w:tblGrid>
      <w:tr w:rsidR="002E4285" w:rsidRPr="00C6271D" w14:paraId="1B730B7C" w14:textId="77777777" w:rsidTr="00492FDE">
        <w:tc>
          <w:tcPr>
            <w:tcW w:w="4615" w:type="dxa"/>
            <w:gridSpan w:val="2"/>
          </w:tcPr>
          <w:p w14:paraId="5FE591B3" w14:textId="77777777" w:rsidR="002E4285" w:rsidRPr="00C6271D" w:rsidRDefault="002E4285" w:rsidP="002E4285">
            <w:pPr>
              <w:jc w:val="center"/>
              <w:rPr>
                <w:rFonts w:ascii="Arial" w:hAnsi="Arial" w:cs="Arial"/>
                <w:b/>
                <w:sz w:val="20"/>
                <w:szCs w:val="20"/>
              </w:rPr>
            </w:pPr>
            <w:r w:rsidRPr="00C6271D">
              <w:rPr>
                <w:rFonts w:ascii="Arial" w:hAnsi="Arial" w:cs="Arial"/>
                <w:b/>
                <w:sz w:val="20"/>
                <w:szCs w:val="20"/>
              </w:rPr>
              <w:t xml:space="preserve">Cost Proposal </w:t>
            </w:r>
            <w:r>
              <w:rPr>
                <w:rFonts w:ascii="Arial" w:hAnsi="Arial" w:cs="Arial"/>
                <w:b/>
                <w:sz w:val="20"/>
                <w:szCs w:val="20"/>
              </w:rPr>
              <w:t>– Optional Renewal Years</w:t>
            </w:r>
          </w:p>
          <w:p w14:paraId="6015E9C8" w14:textId="7A5DC406" w:rsidR="002E4285" w:rsidRPr="00C6271D" w:rsidRDefault="002E4285" w:rsidP="002E4285">
            <w:pPr>
              <w:jc w:val="center"/>
              <w:rPr>
                <w:rFonts w:ascii="Arial" w:hAnsi="Arial" w:cs="Arial"/>
                <w:b/>
                <w:sz w:val="20"/>
                <w:szCs w:val="20"/>
              </w:rPr>
            </w:pPr>
            <w:r>
              <w:rPr>
                <w:rFonts w:ascii="Arial" w:hAnsi="Arial" w:cs="Arial"/>
                <w:b/>
                <w:sz w:val="20"/>
                <w:szCs w:val="20"/>
              </w:rPr>
              <w:t>IPAWS</w:t>
            </w:r>
          </w:p>
        </w:tc>
        <w:tc>
          <w:tcPr>
            <w:tcW w:w="1345" w:type="dxa"/>
          </w:tcPr>
          <w:p w14:paraId="43B67C4A"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Four</w:t>
            </w:r>
          </w:p>
          <w:p w14:paraId="4ACB0C88"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1</w:t>
            </w:r>
          </w:p>
        </w:tc>
        <w:tc>
          <w:tcPr>
            <w:tcW w:w="1257" w:type="dxa"/>
          </w:tcPr>
          <w:p w14:paraId="6AAC9B97"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Five</w:t>
            </w:r>
          </w:p>
          <w:p w14:paraId="7AD9D60E"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2</w:t>
            </w:r>
          </w:p>
        </w:tc>
        <w:tc>
          <w:tcPr>
            <w:tcW w:w="1257" w:type="dxa"/>
          </w:tcPr>
          <w:p w14:paraId="11F5CE00"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Six</w:t>
            </w:r>
          </w:p>
          <w:p w14:paraId="1DEC93AB"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3</w:t>
            </w:r>
          </w:p>
        </w:tc>
        <w:tc>
          <w:tcPr>
            <w:tcW w:w="1345" w:type="dxa"/>
          </w:tcPr>
          <w:p w14:paraId="17E9CD68"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Seven Optional Renewal 4</w:t>
            </w:r>
          </w:p>
        </w:tc>
        <w:tc>
          <w:tcPr>
            <w:tcW w:w="1257" w:type="dxa"/>
          </w:tcPr>
          <w:p w14:paraId="7F79D0CA"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Eight</w:t>
            </w:r>
          </w:p>
          <w:p w14:paraId="7F4BD68E"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5</w:t>
            </w:r>
          </w:p>
        </w:tc>
      </w:tr>
      <w:tr w:rsidR="002E4285" w:rsidRPr="00C6271D" w14:paraId="70F24208" w14:textId="77777777" w:rsidTr="00492FDE">
        <w:tc>
          <w:tcPr>
            <w:tcW w:w="439" w:type="dxa"/>
          </w:tcPr>
          <w:p w14:paraId="278C5E4D" w14:textId="340C4200" w:rsidR="002E4285" w:rsidRPr="00C6271D" w:rsidRDefault="002E4285" w:rsidP="00492FDE">
            <w:pPr>
              <w:jc w:val="center"/>
              <w:rPr>
                <w:rFonts w:ascii="Arial" w:hAnsi="Arial" w:cs="Arial"/>
                <w:sz w:val="20"/>
                <w:szCs w:val="20"/>
              </w:rPr>
            </w:pPr>
            <w:r>
              <w:rPr>
                <w:rFonts w:ascii="Arial" w:hAnsi="Arial" w:cs="Arial"/>
                <w:sz w:val="20"/>
                <w:szCs w:val="20"/>
              </w:rPr>
              <w:t>13</w:t>
            </w:r>
          </w:p>
        </w:tc>
        <w:tc>
          <w:tcPr>
            <w:tcW w:w="4176" w:type="dxa"/>
            <w:vAlign w:val="center"/>
          </w:tcPr>
          <w:p w14:paraId="625E61D8" w14:textId="12896699" w:rsidR="002E4285" w:rsidRDefault="002E4285" w:rsidP="00492FDE">
            <w:pPr>
              <w:rPr>
                <w:rFonts w:ascii="Arial" w:hAnsi="Arial" w:cs="Arial"/>
                <w:color w:val="000000"/>
                <w:sz w:val="20"/>
                <w:szCs w:val="20"/>
              </w:rPr>
            </w:pPr>
            <w:r>
              <w:rPr>
                <w:rFonts w:ascii="Arial" w:hAnsi="Arial" w:cs="Arial"/>
                <w:color w:val="000000"/>
                <w:sz w:val="20"/>
                <w:szCs w:val="20"/>
              </w:rPr>
              <w:t>Software includes 95 individual IPAWS licenses to be accessed by NEMA, State Patrol and 93 counties.</w:t>
            </w:r>
          </w:p>
          <w:p w14:paraId="3C31AC49" w14:textId="77777777" w:rsidR="002E4285" w:rsidRDefault="002E4285" w:rsidP="00492FDE">
            <w:pPr>
              <w:rPr>
                <w:rFonts w:ascii="Arial" w:hAnsi="Arial" w:cs="Arial"/>
                <w:color w:val="000000"/>
                <w:sz w:val="20"/>
                <w:szCs w:val="20"/>
              </w:rPr>
            </w:pPr>
          </w:p>
          <w:p w14:paraId="59DC8EDB" w14:textId="77777777" w:rsidR="002E4285" w:rsidRPr="00C6271D" w:rsidRDefault="002E4285" w:rsidP="00492FDE">
            <w:pPr>
              <w:rPr>
                <w:rFonts w:ascii="Arial" w:hAnsi="Arial" w:cs="Arial"/>
                <w:color w:val="000000"/>
                <w:sz w:val="20"/>
                <w:szCs w:val="20"/>
              </w:rPr>
            </w:pPr>
          </w:p>
        </w:tc>
        <w:tc>
          <w:tcPr>
            <w:tcW w:w="1345" w:type="dxa"/>
          </w:tcPr>
          <w:p w14:paraId="7D615D44" w14:textId="77777777" w:rsidR="002E4285" w:rsidRPr="00C6271D" w:rsidRDefault="002E4285" w:rsidP="00492FDE">
            <w:pPr>
              <w:rPr>
                <w:rFonts w:ascii="Arial" w:hAnsi="Arial" w:cs="Arial"/>
                <w:sz w:val="20"/>
                <w:szCs w:val="20"/>
              </w:rPr>
            </w:pPr>
          </w:p>
        </w:tc>
        <w:tc>
          <w:tcPr>
            <w:tcW w:w="1257" w:type="dxa"/>
          </w:tcPr>
          <w:p w14:paraId="1B44079F" w14:textId="77777777" w:rsidR="002E4285" w:rsidRPr="00C6271D" w:rsidRDefault="002E4285" w:rsidP="00492FDE">
            <w:pPr>
              <w:rPr>
                <w:rFonts w:ascii="Arial" w:hAnsi="Arial" w:cs="Arial"/>
                <w:sz w:val="20"/>
                <w:szCs w:val="20"/>
              </w:rPr>
            </w:pPr>
          </w:p>
        </w:tc>
        <w:tc>
          <w:tcPr>
            <w:tcW w:w="1257" w:type="dxa"/>
          </w:tcPr>
          <w:p w14:paraId="1BE51370" w14:textId="77777777" w:rsidR="002E4285" w:rsidRPr="00C6271D" w:rsidRDefault="002E4285" w:rsidP="00492FDE">
            <w:pPr>
              <w:rPr>
                <w:rFonts w:ascii="Arial" w:hAnsi="Arial" w:cs="Arial"/>
                <w:sz w:val="20"/>
                <w:szCs w:val="20"/>
              </w:rPr>
            </w:pPr>
          </w:p>
        </w:tc>
        <w:tc>
          <w:tcPr>
            <w:tcW w:w="1345" w:type="dxa"/>
          </w:tcPr>
          <w:p w14:paraId="3E277DC3" w14:textId="77777777" w:rsidR="002E4285" w:rsidRPr="00C6271D" w:rsidRDefault="002E4285" w:rsidP="00492FDE">
            <w:pPr>
              <w:rPr>
                <w:rFonts w:ascii="Arial" w:hAnsi="Arial" w:cs="Arial"/>
                <w:sz w:val="20"/>
                <w:szCs w:val="20"/>
              </w:rPr>
            </w:pPr>
          </w:p>
        </w:tc>
        <w:tc>
          <w:tcPr>
            <w:tcW w:w="1257" w:type="dxa"/>
          </w:tcPr>
          <w:p w14:paraId="0C108606" w14:textId="77777777" w:rsidR="002E4285" w:rsidRPr="00C6271D" w:rsidRDefault="002E4285" w:rsidP="00492FDE">
            <w:pPr>
              <w:rPr>
                <w:rFonts w:ascii="Arial" w:hAnsi="Arial" w:cs="Arial"/>
                <w:sz w:val="20"/>
                <w:szCs w:val="20"/>
              </w:rPr>
            </w:pPr>
          </w:p>
        </w:tc>
      </w:tr>
    </w:tbl>
    <w:p w14:paraId="21BEBCA4" w14:textId="2E5F3C48" w:rsidR="002E4285" w:rsidRDefault="002E4285" w:rsidP="0020243E">
      <w:pPr>
        <w:spacing w:after="0" w:line="240" w:lineRule="auto"/>
        <w:rPr>
          <w:rFonts w:ascii="Arial" w:hAnsi="Arial" w:cs="Arial"/>
          <w:sz w:val="20"/>
          <w:szCs w:val="20"/>
        </w:rPr>
      </w:pPr>
    </w:p>
    <w:p w14:paraId="16985121" w14:textId="5F994DB6" w:rsidR="002E4285" w:rsidRDefault="002E4285" w:rsidP="0020243E">
      <w:pPr>
        <w:spacing w:after="0" w:line="240" w:lineRule="auto"/>
        <w:rPr>
          <w:rFonts w:ascii="Arial" w:hAnsi="Arial" w:cs="Arial"/>
          <w:sz w:val="20"/>
          <w:szCs w:val="20"/>
        </w:rPr>
      </w:pPr>
    </w:p>
    <w:tbl>
      <w:tblPr>
        <w:tblStyle w:val="TableGrid"/>
        <w:tblW w:w="11076" w:type="dxa"/>
        <w:tblInd w:w="-365" w:type="dxa"/>
        <w:tblLook w:val="04A0" w:firstRow="1" w:lastRow="0" w:firstColumn="1" w:lastColumn="0" w:noHBand="0" w:noVBand="1"/>
      </w:tblPr>
      <w:tblGrid>
        <w:gridCol w:w="439"/>
        <w:gridCol w:w="4176"/>
        <w:gridCol w:w="1345"/>
        <w:gridCol w:w="1257"/>
        <w:gridCol w:w="1257"/>
        <w:gridCol w:w="1345"/>
        <w:gridCol w:w="1257"/>
      </w:tblGrid>
      <w:tr w:rsidR="002E4285" w:rsidRPr="00C6271D" w14:paraId="31D073A4" w14:textId="77777777" w:rsidTr="00492FDE">
        <w:tc>
          <w:tcPr>
            <w:tcW w:w="4615" w:type="dxa"/>
            <w:gridSpan w:val="2"/>
          </w:tcPr>
          <w:p w14:paraId="122CE593" w14:textId="77777777" w:rsidR="002E4285" w:rsidRPr="00C6271D" w:rsidRDefault="002E4285" w:rsidP="002E4285">
            <w:pPr>
              <w:jc w:val="center"/>
              <w:rPr>
                <w:rFonts w:ascii="Arial" w:hAnsi="Arial" w:cs="Arial"/>
                <w:b/>
                <w:sz w:val="20"/>
                <w:szCs w:val="20"/>
              </w:rPr>
            </w:pPr>
            <w:r w:rsidRPr="00C6271D">
              <w:rPr>
                <w:rFonts w:ascii="Arial" w:hAnsi="Arial" w:cs="Arial"/>
                <w:b/>
                <w:sz w:val="20"/>
                <w:szCs w:val="20"/>
              </w:rPr>
              <w:t xml:space="preserve">Cost Proposal </w:t>
            </w:r>
            <w:r>
              <w:rPr>
                <w:rFonts w:ascii="Arial" w:hAnsi="Arial" w:cs="Arial"/>
                <w:b/>
                <w:sz w:val="20"/>
                <w:szCs w:val="20"/>
              </w:rPr>
              <w:t>– Optional Renewal Years</w:t>
            </w:r>
          </w:p>
          <w:p w14:paraId="64361E92" w14:textId="5F6FF0D2" w:rsidR="002E4285" w:rsidRPr="00C6271D" w:rsidRDefault="002E4285" w:rsidP="002E4285">
            <w:pPr>
              <w:jc w:val="center"/>
              <w:rPr>
                <w:rFonts w:ascii="Arial" w:hAnsi="Arial" w:cs="Arial"/>
                <w:b/>
                <w:sz w:val="20"/>
                <w:szCs w:val="20"/>
              </w:rPr>
            </w:pPr>
            <w:r>
              <w:rPr>
                <w:rFonts w:ascii="Arial" w:hAnsi="Arial" w:cs="Arial"/>
                <w:b/>
                <w:sz w:val="20"/>
                <w:szCs w:val="20"/>
              </w:rPr>
              <w:t>Custom Programming</w:t>
            </w:r>
          </w:p>
        </w:tc>
        <w:tc>
          <w:tcPr>
            <w:tcW w:w="1345" w:type="dxa"/>
          </w:tcPr>
          <w:p w14:paraId="0B3FAE4B"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Four</w:t>
            </w:r>
          </w:p>
          <w:p w14:paraId="250E3243"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1</w:t>
            </w:r>
          </w:p>
        </w:tc>
        <w:tc>
          <w:tcPr>
            <w:tcW w:w="1257" w:type="dxa"/>
          </w:tcPr>
          <w:p w14:paraId="2CAB04F7"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Five</w:t>
            </w:r>
          </w:p>
          <w:p w14:paraId="37EA3C4A"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2</w:t>
            </w:r>
          </w:p>
        </w:tc>
        <w:tc>
          <w:tcPr>
            <w:tcW w:w="1257" w:type="dxa"/>
          </w:tcPr>
          <w:p w14:paraId="3017C471"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Six</w:t>
            </w:r>
          </w:p>
          <w:p w14:paraId="1AD7E990"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3</w:t>
            </w:r>
          </w:p>
        </w:tc>
        <w:tc>
          <w:tcPr>
            <w:tcW w:w="1345" w:type="dxa"/>
          </w:tcPr>
          <w:p w14:paraId="6827E9DD"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Seven Optional Renewal 4</w:t>
            </w:r>
          </w:p>
        </w:tc>
        <w:tc>
          <w:tcPr>
            <w:tcW w:w="1257" w:type="dxa"/>
          </w:tcPr>
          <w:p w14:paraId="5E43B819"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Year Eight</w:t>
            </w:r>
          </w:p>
          <w:p w14:paraId="66FA77BD" w14:textId="77777777" w:rsidR="002E4285" w:rsidRPr="00C6271D" w:rsidRDefault="002E4285" w:rsidP="00492FDE">
            <w:pPr>
              <w:jc w:val="center"/>
              <w:rPr>
                <w:rFonts w:ascii="Arial" w:hAnsi="Arial" w:cs="Arial"/>
                <w:b/>
                <w:sz w:val="20"/>
                <w:szCs w:val="20"/>
              </w:rPr>
            </w:pPr>
            <w:r w:rsidRPr="00C6271D">
              <w:rPr>
                <w:rFonts w:ascii="Arial" w:hAnsi="Arial" w:cs="Arial"/>
                <w:b/>
                <w:sz w:val="20"/>
                <w:szCs w:val="20"/>
              </w:rPr>
              <w:t>Optional Renewal 5</w:t>
            </w:r>
          </w:p>
        </w:tc>
      </w:tr>
      <w:tr w:rsidR="002E4285" w:rsidRPr="00C6271D" w14:paraId="5FDD7147" w14:textId="77777777" w:rsidTr="00492FDE">
        <w:tc>
          <w:tcPr>
            <w:tcW w:w="439" w:type="dxa"/>
          </w:tcPr>
          <w:p w14:paraId="24F11639" w14:textId="77777777" w:rsidR="002E4285" w:rsidRPr="00C6271D" w:rsidRDefault="002E4285" w:rsidP="00492FDE">
            <w:pPr>
              <w:jc w:val="center"/>
              <w:rPr>
                <w:rFonts w:ascii="Arial" w:hAnsi="Arial" w:cs="Arial"/>
                <w:sz w:val="20"/>
                <w:szCs w:val="20"/>
              </w:rPr>
            </w:pPr>
            <w:r>
              <w:rPr>
                <w:rFonts w:ascii="Arial" w:hAnsi="Arial" w:cs="Arial"/>
                <w:sz w:val="20"/>
                <w:szCs w:val="20"/>
              </w:rPr>
              <w:t>14</w:t>
            </w:r>
          </w:p>
        </w:tc>
        <w:tc>
          <w:tcPr>
            <w:tcW w:w="4176" w:type="dxa"/>
            <w:vAlign w:val="center"/>
          </w:tcPr>
          <w:p w14:paraId="3BD8C448" w14:textId="77777777" w:rsidR="002E4285" w:rsidRPr="00C6271D" w:rsidRDefault="002E4285" w:rsidP="002E4285">
            <w:pPr>
              <w:rPr>
                <w:rFonts w:ascii="Arial" w:hAnsi="Arial" w:cs="Arial"/>
                <w:color w:val="000000"/>
                <w:sz w:val="20"/>
                <w:szCs w:val="20"/>
              </w:rPr>
            </w:pPr>
            <w:r w:rsidRPr="00C6271D">
              <w:rPr>
                <w:rFonts w:ascii="Arial" w:hAnsi="Arial" w:cs="Arial"/>
                <w:color w:val="000000"/>
                <w:sz w:val="20"/>
                <w:szCs w:val="20"/>
              </w:rPr>
              <w:t>Custom Programming at an hourly rate</w:t>
            </w:r>
          </w:p>
          <w:p w14:paraId="04E601F4" w14:textId="77777777" w:rsidR="002E4285" w:rsidRDefault="002E4285" w:rsidP="00492FDE">
            <w:pPr>
              <w:rPr>
                <w:rFonts w:ascii="Arial" w:hAnsi="Arial" w:cs="Arial"/>
                <w:color w:val="000000"/>
                <w:sz w:val="20"/>
                <w:szCs w:val="20"/>
              </w:rPr>
            </w:pPr>
          </w:p>
          <w:p w14:paraId="06E597FB" w14:textId="77777777" w:rsidR="002E4285" w:rsidRPr="00C6271D" w:rsidRDefault="002E4285" w:rsidP="00492FDE">
            <w:pPr>
              <w:rPr>
                <w:rFonts w:ascii="Arial" w:hAnsi="Arial" w:cs="Arial"/>
                <w:color w:val="000000"/>
                <w:sz w:val="20"/>
                <w:szCs w:val="20"/>
              </w:rPr>
            </w:pPr>
          </w:p>
        </w:tc>
        <w:tc>
          <w:tcPr>
            <w:tcW w:w="1345" w:type="dxa"/>
          </w:tcPr>
          <w:p w14:paraId="31041D59" w14:textId="77777777" w:rsidR="002E4285" w:rsidRPr="00C6271D" w:rsidRDefault="002E4285" w:rsidP="00492FDE">
            <w:pPr>
              <w:rPr>
                <w:rFonts w:ascii="Arial" w:hAnsi="Arial" w:cs="Arial"/>
                <w:sz w:val="20"/>
                <w:szCs w:val="20"/>
              </w:rPr>
            </w:pPr>
          </w:p>
        </w:tc>
        <w:tc>
          <w:tcPr>
            <w:tcW w:w="1257" w:type="dxa"/>
          </w:tcPr>
          <w:p w14:paraId="05E6BCC5" w14:textId="77777777" w:rsidR="002E4285" w:rsidRPr="00C6271D" w:rsidRDefault="002E4285" w:rsidP="00492FDE">
            <w:pPr>
              <w:rPr>
                <w:rFonts w:ascii="Arial" w:hAnsi="Arial" w:cs="Arial"/>
                <w:sz w:val="20"/>
                <w:szCs w:val="20"/>
              </w:rPr>
            </w:pPr>
          </w:p>
        </w:tc>
        <w:tc>
          <w:tcPr>
            <w:tcW w:w="1257" w:type="dxa"/>
          </w:tcPr>
          <w:p w14:paraId="7FE49872" w14:textId="77777777" w:rsidR="002E4285" w:rsidRPr="00C6271D" w:rsidRDefault="002E4285" w:rsidP="00492FDE">
            <w:pPr>
              <w:rPr>
                <w:rFonts w:ascii="Arial" w:hAnsi="Arial" w:cs="Arial"/>
                <w:sz w:val="20"/>
                <w:szCs w:val="20"/>
              </w:rPr>
            </w:pPr>
          </w:p>
        </w:tc>
        <w:tc>
          <w:tcPr>
            <w:tcW w:w="1345" w:type="dxa"/>
          </w:tcPr>
          <w:p w14:paraId="7FB9472B" w14:textId="77777777" w:rsidR="002E4285" w:rsidRPr="00C6271D" w:rsidRDefault="002E4285" w:rsidP="00492FDE">
            <w:pPr>
              <w:rPr>
                <w:rFonts w:ascii="Arial" w:hAnsi="Arial" w:cs="Arial"/>
                <w:sz w:val="20"/>
                <w:szCs w:val="20"/>
              </w:rPr>
            </w:pPr>
          </w:p>
        </w:tc>
        <w:tc>
          <w:tcPr>
            <w:tcW w:w="1257" w:type="dxa"/>
          </w:tcPr>
          <w:p w14:paraId="01EC4345" w14:textId="77777777" w:rsidR="002E4285" w:rsidRPr="00C6271D" w:rsidRDefault="002E4285" w:rsidP="00492FDE">
            <w:pPr>
              <w:rPr>
                <w:rFonts w:ascii="Arial" w:hAnsi="Arial" w:cs="Arial"/>
                <w:sz w:val="20"/>
                <w:szCs w:val="20"/>
              </w:rPr>
            </w:pPr>
          </w:p>
        </w:tc>
      </w:tr>
    </w:tbl>
    <w:p w14:paraId="17472ED7" w14:textId="77777777" w:rsidR="002E4285" w:rsidRDefault="002E4285" w:rsidP="0020243E">
      <w:pPr>
        <w:spacing w:after="0" w:line="240" w:lineRule="auto"/>
        <w:rPr>
          <w:rFonts w:ascii="Arial" w:hAnsi="Arial" w:cs="Arial"/>
          <w:sz w:val="20"/>
          <w:szCs w:val="20"/>
        </w:rPr>
      </w:pPr>
    </w:p>
    <w:p w14:paraId="412C4A6D" w14:textId="77777777" w:rsidR="00C6271D" w:rsidRDefault="00C6271D" w:rsidP="0020243E">
      <w:pPr>
        <w:spacing w:after="0" w:line="240" w:lineRule="auto"/>
        <w:rPr>
          <w:rFonts w:ascii="Arial" w:hAnsi="Arial" w:cs="Arial"/>
          <w:sz w:val="20"/>
          <w:szCs w:val="20"/>
        </w:rPr>
      </w:pPr>
    </w:p>
    <w:tbl>
      <w:tblPr>
        <w:tblStyle w:val="TableGrid"/>
        <w:tblW w:w="11076" w:type="dxa"/>
        <w:tblInd w:w="-365" w:type="dxa"/>
        <w:tblLook w:val="04A0" w:firstRow="1" w:lastRow="0" w:firstColumn="1" w:lastColumn="0" w:noHBand="0" w:noVBand="1"/>
      </w:tblPr>
      <w:tblGrid>
        <w:gridCol w:w="439"/>
        <w:gridCol w:w="4176"/>
        <w:gridCol w:w="1345"/>
        <w:gridCol w:w="1257"/>
        <w:gridCol w:w="1257"/>
        <w:gridCol w:w="1345"/>
        <w:gridCol w:w="1257"/>
      </w:tblGrid>
      <w:tr w:rsidR="00CF71EE" w:rsidRPr="00C6271D" w14:paraId="18DC5AD2" w14:textId="77777777" w:rsidTr="00CF71EE">
        <w:tc>
          <w:tcPr>
            <w:tcW w:w="4615" w:type="dxa"/>
            <w:gridSpan w:val="2"/>
          </w:tcPr>
          <w:p w14:paraId="5B2FFBB5"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 xml:space="preserve">Cost Proposal </w:t>
            </w:r>
            <w:r>
              <w:rPr>
                <w:rFonts w:ascii="Arial" w:hAnsi="Arial" w:cs="Arial"/>
                <w:b/>
                <w:sz w:val="20"/>
                <w:szCs w:val="20"/>
              </w:rPr>
              <w:t>– Optional Renewal Years</w:t>
            </w:r>
          </w:p>
          <w:p w14:paraId="5AD82CDD" w14:textId="77777777" w:rsidR="00CF71EE" w:rsidRPr="00C6271D" w:rsidRDefault="00CF71EE" w:rsidP="002D3723">
            <w:pPr>
              <w:jc w:val="center"/>
              <w:rPr>
                <w:rFonts w:ascii="Arial" w:hAnsi="Arial" w:cs="Arial"/>
                <w:b/>
                <w:sz w:val="20"/>
                <w:szCs w:val="20"/>
              </w:rPr>
            </w:pPr>
            <w:r>
              <w:rPr>
                <w:rFonts w:ascii="Arial" w:hAnsi="Arial" w:cs="Arial"/>
                <w:b/>
                <w:sz w:val="20"/>
                <w:szCs w:val="20"/>
              </w:rPr>
              <w:t>Optional Products and Services</w:t>
            </w:r>
          </w:p>
        </w:tc>
        <w:tc>
          <w:tcPr>
            <w:tcW w:w="1345" w:type="dxa"/>
          </w:tcPr>
          <w:p w14:paraId="323DF985"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Four</w:t>
            </w:r>
          </w:p>
          <w:p w14:paraId="0E9A37FD"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1</w:t>
            </w:r>
          </w:p>
        </w:tc>
        <w:tc>
          <w:tcPr>
            <w:tcW w:w="1257" w:type="dxa"/>
          </w:tcPr>
          <w:p w14:paraId="4D62A220"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Five</w:t>
            </w:r>
          </w:p>
          <w:p w14:paraId="5BF28ED3"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2</w:t>
            </w:r>
          </w:p>
        </w:tc>
        <w:tc>
          <w:tcPr>
            <w:tcW w:w="1257" w:type="dxa"/>
          </w:tcPr>
          <w:p w14:paraId="035E0F65"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Six</w:t>
            </w:r>
          </w:p>
          <w:p w14:paraId="4A8147E5"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3</w:t>
            </w:r>
          </w:p>
        </w:tc>
        <w:tc>
          <w:tcPr>
            <w:tcW w:w="1345" w:type="dxa"/>
          </w:tcPr>
          <w:p w14:paraId="5CAFEA7D"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Seven Optional Renewal 4</w:t>
            </w:r>
          </w:p>
        </w:tc>
        <w:tc>
          <w:tcPr>
            <w:tcW w:w="1257" w:type="dxa"/>
          </w:tcPr>
          <w:p w14:paraId="63C3B67E"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Year Eight</w:t>
            </w:r>
          </w:p>
          <w:p w14:paraId="663CEDFE" w14:textId="77777777" w:rsidR="00CF71EE" w:rsidRPr="00C6271D" w:rsidRDefault="00CF71EE" w:rsidP="002D3723">
            <w:pPr>
              <w:jc w:val="center"/>
              <w:rPr>
                <w:rFonts w:ascii="Arial" w:hAnsi="Arial" w:cs="Arial"/>
                <w:b/>
                <w:sz w:val="20"/>
                <w:szCs w:val="20"/>
              </w:rPr>
            </w:pPr>
            <w:r w:rsidRPr="00C6271D">
              <w:rPr>
                <w:rFonts w:ascii="Arial" w:hAnsi="Arial" w:cs="Arial"/>
                <w:b/>
                <w:sz w:val="20"/>
                <w:szCs w:val="20"/>
              </w:rPr>
              <w:t>Optional Renewal 5</w:t>
            </w:r>
          </w:p>
        </w:tc>
      </w:tr>
      <w:tr w:rsidR="00CF71EE" w:rsidRPr="00C6271D" w14:paraId="2C2AEC5E" w14:textId="77777777" w:rsidTr="00CF71EE">
        <w:tc>
          <w:tcPr>
            <w:tcW w:w="439" w:type="dxa"/>
          </w:tcPr>
          <w:p w14:paraId="5894F73D" w14:textId="10B32F51" w:rsidR="00CF71EE" w:rsidRPr="00C6271D" w:rsidRDefault="002E4285" w:rsidP="002D3723">
            <w:pPr>
              <w:jc w:val="center"/>
              <w:rPr>
                <w:rFonts w:ascii="Arial" w:hAnsi="Arial" w:cs="Arial"/>
                <w:sz w:val="20"/>
                <w:szCs w:val="20"/>
              </w:rPr>
            </w:pPr>
            <w:r>
              <w:rPr>
                <w:rFonts w:ascii="Arial" w:hAnsi="Arial" w:cs="Arial"/>
                <w:sz w:val="20"/>
                <w:szCs w:val="20"/>
              </w:rPr>
              <w:t>15</w:t>
            </w:r>
          </w:p>
        </w:tc>
        <w:tc>
          <w:tcPr>
            <w:tcW w:w="4176" w:type="dxa"/>
            <w:vAlign w:val="center"/>
          </w:tcPr>
          <w:p w14:paraId="65DDCDE7" w14:textId="77777777" w:rsidR="00CF71EE" w:rsidRDefault="00CF71EE" w:rsidP="00C6271D">
            <w:pPr>
              <w:rPr>
                <w:rFonts w:ascii="Arial" w:hAnsi="Arial" w:cs="Arial"/>
                <w:color w:val="000000"/>
                <w:sz w:val="20"/>
                <w:szCs w:val="20"/>
              </w:rPr>
            </w:pPr>
          </w:p>
          <w:p w14:paraId="09310298" w14:textId="77777777" w:rsidR="00CF71EE" w:rsidRDefault="00CF71EE" w:rsidP="00C6271D">
            <w:pPr>
              <w:rPr>
                <w:rFonts w:ascii="Arial" w:hAnsi="Arial" w:cs="Arial"/>
                <w:color w:val="000000"/>
                <w:sz w:val="20"/>
                <w:szCs w:val="20"/>
              </w:rPr>
            </w:pPr>
          </w:p>
          <w:p w14:paraId="383D355F" w14:textId="77777777" w:rsidR="00CF71EE" w:rsidRPr="00C6271D" w:rsidRDefault="00CF71EE" w:rsidP="00C6271D">
            <w:pPr>
              <w:rPr>
                <w:rFonts w:ascii="Arial" w:hAnsi="Arial" w:cs="Arial"/>
                <w:color w:val="000000"/>
                <w:sz w:val="20"/>
                <w:szCs w:val="20"/>
              </w:rPr>
            </w:pPr>
          </w:p>
        </w:tc>
        <w:tc>
          <w:tcPr>
            <w:tcW w:w="1345" w:type="dxa"/>
          </w:tcPr>
          <w:p w14:paraId="1F35412D" w14:textId="77777777" w:rsidR="00CF71EE" w:rsidRPr="00C6271D" w:rsidRDefault="00CF71EE" w:rsidP="002D3723">
            <w:pPr>
              <w:rPr>
                <w:rFonts w:ascii="Arial" w:hAnsi="Arial" w:cs="Arial"/>
                <w:sz w:val="20"/>
                <w:szCs w:val="20"/>
              </w:rPr>
            </w:pPr>
          </w:p>
        </w:tc>
        <w:tc>
          <w:tcPr>
            <w:tcW w:w="1257" w:type="dxa"/>
          </w:tcPr>
          <w:p w14:paraId="59120FA5" w14:textId="77777777" w:rsidR="00CF71EE" w:rsidRPr="00C6271D" w:rsidRDefault="00CF71EE" w:rsidP="002D3723">
            <w:pPr>
              <w:rPr>
                <w:rFonts w:ascii="Arial" w:hAnsi="Arial" w:cs="Arial"/>
                <w:sz w:val="20"/>
                <w:szCs w:val="20"/>
              </w:rPr>
            </w:pPr>
          </w:p>
        </w:tc>
        <w:tc>
          <w:tcPr>
            <w:tcW w:w="1257" w:type="dxa"/>
          </w:tcPr>
          <w:p w14:paraId="24EF24E7" w14:textId="77777777" w:rsidR="00CF71EE" w:rsidRPr="00C6271D" w:rsidRDefault="00CF71EE" w:rsidP="002D3723">
            <w:pPr>
              <w:rPr>
                <w:rFonts w:ascii="Arial" w:hAnsi="Arial" w:cs="Arial"/>
                <w:sz w:val="20"/>
                <w:szCs w:val="20"/>
              </w:rPr>
            </w:pPr>
          </w:p>
        </w:tc>
        <w:tc>
          <w:tcPr>
            <w:tcW w:w="1345" w:type="dxa"/>
          </w:tcPr>
          <w:p w14:paraId="05678458" w14:textId="77777777" w:rsidR="00CF71EE" w:rsidRPr="00C6271D" w:rsidRDefault="00CF71EE" w:rsidP="002D3723">
            <w:pPr>
              <w:rPr>
                <w:rFonts w:ascii="Arial" w:hAnsi="Arial" w:cs="Arial"/>
                <w:sz w:val="20"/>
                <w:szCs w:val="20"/>
              </w:rPr>
            </w:pPr>
          </w:p>
        </w:tc>
        <w:tc>
          <w:tcPr>
            <w:tcW w:w="1257" w:type="dxa"/>
          </w:tcPr>
          <w:p w14:paraId="6F4CCFF3" w14:textId="77777777" w:rsidR="00CF71EE" w:rsidRPr="00C6271D" w:rsidRDefault="00CF71EE" w:rsidP="002D3723">
            <w:pPr>
              <w:rPr>
                <w:rFonts w:ascii="Arial" w:hAnsi="Arial" w:cs="Arial"/>
                <w:sz w:val="20"/>
                <w:szCs w:val="20"/>
              </w:rPr>
            </w:pPr>
          </w:p>
        </w:tc>
      </w:tr>
      <w:tr w:rsidR="00CF71EE" w:rsidRPr="00C6271D" w14:paraId="6D01B01C" w14:textId="77777777" w:rsidTr="00CF71EE">
        <w:tc>
          <w:tcPr>
            <w:tcW w:w="439" w:type="dxa"/>
          </w:tcPr>
          <w:p w14:paraId="05BAA386" w14:textId="673B8877" w:rsidR="00CF71EE" w:rsidRDefault="002E4285" w:rsidP="002D3723">
            <w:pPr>
              <w:jc w:val="center"/>
              <w:rPr>
                <w:rFonts w:ascii="Arial" w:hAnsi="Arial" w:cs="Arial"/>
                <w:sz w:val="20"/>
                <w:szCs w:val="20"/>
              </w:rPr>
            </w:pPr>
            <w:r>
              <w:rPr>
                <w:rFonts w:ascii="Arial" w:hAnsi="Arial" w:cs="Arial"/>
                <w:sz w:val="20"/>
                <w:szCs w:val="20"/>
              </w:rPr>
              <w:t>16</w:t>
            </w:r>
          </w:p>
        </w:tc>
        <w:tc>
          <w:tcPr>
            <w:tcW w:w="4176" w:type="dxa"/>
            <w:vAlign w:val="center"/>
          </w:tcPr>
          <w:p w14:paraId="64200932" w14:textId="77777777" w:rsidR="00CF71EE" w:rsidRDefault="00CF71EE" w:rsidP="00C6271D">
            <w:pPr>
              <w:rPr>
                <w:rFonts w:ascii="Arial" w:hAnsi="Arial" w:cs="Arial"/>
                <w:color w:val="000000"/>
                <w:sz w:val="20"/>
                <w:szCs w:val="20"/>
              </w:rPr>
            </w:pPr>
          </w:p>
          <w:p w14:paraId="3C0DA1E0" w14:textId="77777777" w:rsidR="00CF71EE" w:rsidRDefault="00CF71EE" w:rsidP="00C6271D">
            <w:pPr>
              <w:rPr>
                <w:rFonts w:ascii="Arial" w:hAnsi="Arial" w:cs="Arial"/>
                <w:color w:val="000000"/>
                <w:sz w:val="20"/>
                <w:szCs w:val="20"/>
              </w:rPr>
            </w:pPr>
          </w:p>
          <w:p w14:paraId="7207D8A0" w14:textId="77777777" w:rsidR="00CF71EE" w:rsidRPr="00C6271D" w:rsidRDefault="00CF71EE" w:rsidP="00C6271D">
            <w:pPr>
              <w:rPr>
                <w:rFonts w:ascii="Arial" w:hAnsi="Arial" w:cs="Arial"/>
                <w:color w:val="000000"/>
                <w:sz w:val="20"/>
                <w:szCs w:val="20"/>
              </w:rPr>
            </w:pPr>
          </w:p>
        </w:tc>
        <w:tc>
          <w:tcPr>
            <w:tcW w:w="1345" w:type="dxa"/>
          </w:tcPr>
          <w:p w14:paraId="320E728E" w14:textId="77777777" w:rsidR="00CF71EE" w:rsidRPr="00C6271D" w:rsidRDefault="00CF71EE" w:rsidP="002D3723">
            <w:pPr>
              <w:rPr>
                <w:rFonts w:ascii="Arial" w:hAnsi="Arial" w:cs="Arial"/>
                <w:sz w:val="20"/>
                <w:szCs w:val="20"/>
              </w:rPr>
            </w:pPr>
          </w:p>
        </w:tc>
        <w:tc>
          <w:tcPr>
            <w:tcW w:w="1257" w:type="dxa"/>
          </w:tcPr>
          <w:p w14:paraId="6F4D71F2" w14:textId="77777777" w:rsidR="00CF71EE" w:rsidRPr="00C6271D" w:rsidRDefault="00CF71EE" w:rsidP="002D3723">
            <w:pPr>
              <w:rPr>
                <w:rFonts w:ascii="Arial" w:hAnsi="Arial" w:cs="Arial"/>
                <w:sz w:val="20"/>
                <w:szCs w:val="20"/>
              </w:rPr>
            </w:pPr>
          </w:p>
        </w:tc>
        <w:tc>
          <w:tcPr>
            <w:tcW w:w="1257" w:type="dxa"/>
          </w:tcPr>
          <w:p w14:paraId="0919523E" w14:textId="77777777" w:rsidR="00CF71EE" w:rsidRPr="00C6271D" w:rsidRDefault="00CF71EE" w:rsidP="002D3723">
            <w:pPr>
              <w:rPr>
                <w:rFonts w:ascii="Arial" w:hAnsi="Arial" w:cs="Arial"/>
                <w:sz w:val="20"/>
                <w:szCs w:val="20"/>
              </w:rPr>
            </w:pPr>
          </w:p>
        </w:tc>
        <w:tc>
          <w:tcPr>
            <w:tcW w:w="1345" w:type="dxa"/>
          </w:tcPr>
          <w:p w14:paraId="2B74DBC8" w14:textId="77777777" w:rsidR="00CF71EE" w:rsidRPr="00C6271D" w:rsidRDefault="00CF71EE" w:rsidP="002D3723">
            <w:pPr>
              <w:rPr>
                <w:rFonts w:ascii="Arial" w:hAnsi="Arial" w:cs="Arial"/>
                <w:sz w:val="20"/>
                <w:szCs w:val="20"/>
              </w:rPr>
            </w:pPr>
          </w:p>
        </w:tc>
        <w:tc>
          <w:tcPr>
            <w:tcW w:w="1257" w:type="dxa"/>
          </w:tcPr>
          <w:p w14:paraId="3D205788" w14:textId="77777777" w:rsidR="00CF71EE" w:rsidRPr="00C6271D" w:rsidRDefault="00CF71EE" w:rsidP="002D3723">
            <w:pPr>
              <w:rPr>
                <w:rFonts w:ascii="Arial" w:hAnsi="Arial" w:cs="Arial"/>
                <w:sz w:val="20"/>
                <w:szCs w:val="20"/>
              </w:rPr>
            </w:pPr>
          </w:p>
        </w:tc>
      </w:tr>
      <w:tr w:rsidR="00CF71EE" w:rsidRPr="00C6271D" w14:paraId="02946F05" w14:textId="77777777" w:rsidTr="00CF71EE">
        <w:tc>
          <w:tcPr>
            <w:tcW w:w="439" w:type="dxa"/>
          </w:tcPr>
          <w:p w14:paraId="74CE1C4D" w14:textId="2C209276" w:rsidR="00CF71EE" w:rsidRDefault="002E4285" w:rsidP="002D3723">
            <w:pPr>
              <w:jc w:val="center"/>
              <w:rPr>
                <w:rFonts w:ascii="Arial" w:hAnsi="Arial" w:cs="Arial"/>
                <w:sz w:val="20"/>
                <w:szCs w:val="20"/>
              </w:rPr>
            </w:pPr>
            <w:r>
              <w:rPr>
                <w:rFonts w:ascii="Arial" w:hAnsi="Arial" w:cs="Arial"/>
                <w:sz w:val="20"/>
                <w:szCs w:val="20"/>
              </w:rPr>
              <w:t>17</w:t>
            </w:r>
          </w:p>
        </w:tc>
        <w:tc>
          <w:tcPr>
            <w:tcW w:w="4176" w:type="dxa"/>
            <w:vAlign w:val="center"/>
          </w:tcPr>
          <w:p w14:paraId="2220B92D" w14:textId="77777777" w:rsidR="00CF71EE" w:rsidRDefault="00CF71EE" w:rsidP="00C6271D">
            <w:pPr>
              <w:rPr>
                <w:rFonts w:ascii="Arial" w:hAnsi="Arial" w:cs="Arial"/>
                <w:color w:val="000000"/>
                <w:sz w:val="20"/>
                <w:szCs w:val="20"/>
              </w:rPr>
            </w:pPr>
          </w:p>
          <w:p w14:paraId="5C6CA8EC" w14:textId="77777777" w:rsidR="00CF71EE" w:rsidRDefault="00CF71EE" w:rsidP="00C6271D">
            <w:pPr>
              <w:rPr>
                <w:rFonts w:ascii="Arial" w:hAnsi="Arial" w:cs="Arial"/>
                <w:color w:val="000000"/>
                <w:sz w:val="20"/>
                <w:szCs w:val="20"/>
              </w:rPr>
            </w:pPr>
          </w:p>
          <w:p w14:paraId="4F993AB4" w14:textId="77777777" w:rsidR="00CF71EE" w:rsidRPr="00C6271D" w:rsidRDefault="00CF71EE" w:rsidP="00C6271D">
            <w:pPr>
              <w:rPr>
                <w:rFonts w:ascii="Arial" w:hAnsi="Arial" w:cs="Arial"/>
                <w:color w:val="000000"/>
                <w:sz w:val="20"/>
                <w:szCs w:val="20"/>
              </w:rPr>
            </w:pPr>
          </w:p>
        </w:tc>
        <w:tc>
          <w:tcPr>
            <w:tcW w:w="1345" w:type="dxa"/>
          </w:tcPr>
          <w:p w14:paraId="446DE47B" w14:textId="77777777" w:rsidR="00CF71EE" w:rsidRPr="00C6271D" w:rsidRDefault="00CF71EE" w:rsidP="002D3723">
            <w:pPr>
              <w:rPr>
                <w:rFonts w:ascii="Arial" w:hAnsi="Arial" w:cs="Arial"/>
                <w:sz w:val="20"/>
                <w:szCs w:val="20"/>
              </w:rPr>
            </w:pPr>
          </w:p>
        </w:tc>
        <w:tc>
          <w:tcPr>
            <w:tcW w:w="1257" w:type="dxa"/>
          </w:tcPr>
          <w:p w14:paraId="46E31B66" w14:textId="77777777" w:rsidR="00CF71EE" w:rsidRPr="00C6271D" w:rsidRDefault="00CF71EE" w:rsidP="002D3723">
            <w:pPr>
              <w:rPr>
                <w:rFonts w:ascii="Arial" w:hAnsi="Arial" w:cs="Arial"/>
                <w:sz w:val="20"/>
                <w:szCs w:val="20"/>
              </w:rPr>
            </w:pPr>
          </w:p>
        </w:tc>
        <w:tc>
          <w:tcPr>
            <w:tcW w:w="1257" w:type="dxa"/>
          </w:tcPr>
          <w:p w14:paraId="119EF44B" w14:textId="77777777" w:rsidR="00CF71EE" w:rsidRPr="00C6271D" w:rsidRDefault="00CF71EE" w:rsidP="002D3723">
            <w:pPr>
              <w:rPr>
                <w:rFonts w:ascii="Arial" w:hAnsi="Arial" w:cs="Arial"/>
                <w:sz w:val="20"/>
                <w:szCs w:val="20"/>
              </w:rPr>
            </w:pPr>
          </w:p>
        </w:tc>
        <w:tc>
          <w:tcPr>
            <w:tcW w:w="1345" w:type="dxa"/>
          </w:tcPr>
          <w:p w14:paraId="1A0EABBA" w14:textId="77777777" w:rsidR="00CF71EE" w:rsidRPr="00C6271D" w:rsidRDefault="00CF71EE" w:rsidP="002D3723">
            <w:pPr>
              <w:rPr>
                <w:rFonts w:ascii="Arial" w:hAnsi="Arial" w:cs="Arial"/>
                <w:sz w:val="20"/>
                <w:szCs w:val="20"/>
              </w:rPr>
            </w:pPr>
          </w:p>
        </w:tc>
        <w:tc>
          <w:tcPr>
            <w:tcW w:w="1257" w:type="dxa"/>
          </w:tcPr>
          <w:p w14:paraId="3FDEC72D" w14:textId="77777777" w:rsidR="00CF71EE" w:rsidRPr="00C6271D" w:rsidRDefault="00CF71EE" w:rsidP="002D3723">
            <w:pPr>
              <w:rPr>
                <w:rFonts w:ascii="Arial" w:hAnsi="Arial" w:cs="Arial"/>
                <w:sz w:val="20"/>
                <w:szCs w:val="20"/>
              </w:rPr>
            </w:pPr>
          </w:p>
        </w:tc>
      </w:tr>
      <w:tr w:rsidR="00CF71EE" w:rsidRPr="00C6271D" w14:paraId="203A590D" w14:textId="77777777" w:rsidTr="00CF71EE">
        <w:tc>
          <w:tcPr>
            <w:tcW w:w="439" w:type="dxa"/>
          </w:tcPr>
          <w:p w14:paraId="1373BCB4" w14:textId="52D685C0" w:rsidR="00CF71EE" w:rsidRDefault="002E4285" w:rsidP="002D3723">
            <w:pPr>
              <w:jc w:val="center"/>
              <w:rPr>
                <w:rFonts w:ascii="Arial" w:hAnsi="Arial" w:cs="Arial"/>
                <w:sz w:val="20"/>
                <w:szCs w:val="20"/>
              </w:rPr>
            </w:pPr>
            <w:r>
              <w:rPr>
                <w:rFonts w:ascii="Arial" w:hAnsi="Arial" w:cs="Arial"/>
                <w:sz w:val="20"/>
                <w:szCs w:val="20"/>
              </w:rPr>
              <w:t>18</w:t>
            </w:r>
          </w:p>
        </w:tc>
        <w:tc>
          <w:tcPr>
            <w:tcW w:w="4176" w:type="dxa"/>
            <w:vAlign w:val="center"/>
          </w:tcPr>
          <w:p w14:paraId="5A1B0D79" w14:textId="77777777" w:rsidR="00CF71EE" w:rsidRDefault="00CF71EE" w:rsidP="00C6271D">
            <w:pPr>
              <w:rPr>
                <w:rFonts w:ascii="Arial" w:hAnsi="Arial" w:cs="Arial"/>
                <w:color w:val="000000"/>
                <w:sz w:val="20"/>
                <w:szCs w:val="20"/>
              </w:rPr>
            </w:pPr>
          </w:p>
          <w:p w14:paraId="5AE0C1C2" w14:textId="77777777" w:rsidR="00CF71EE" w:rsidRDefault="00CF71EE" w:rsidP="00C6271D">
            <w:pPr>
              <w:rPr>
                <w:rFonts w:ascii="Arial" w:hAnsi="Arial" w:cs="Arial"/>
                <w:color w:val="000000"/>
                <w:sz w:val="20"/>
                <w:szCs w:val="20"/>
              </w:rPr>
            </w:pPr>
          </w:p>
          <w:p w14:paraId="7B761168" w14:textId="77777777" w:rsidR="00CF71EE" w:rsidRPr="00C6271D" w:rsidRDefault="00CF71EE" w:rsidP="00C6271D">
            <w:pPr>
              <w:rPr>
                <w:rFonts w:ascii="Arial" w:hAnsi="Arial" w:cs="Arial"/>
                <w:color w:val="000000"/>
                <w:sz w:val="20"/>
                <w:szCs w:val="20"/>
              </w:rPr>
            </w:pPr>
          </w:p>
        </w:tc>
        <w:tc>
          <w:tcPr>
            <w:tcW w:w="1345" w:type="dxa"/>
          </w:tcPr>
          <w:p w14:paraId="7B86AC21" w14:textId="77777777" w:rsidR="00CF71EE" w:rsidRPr="00C6271D" w:rsidRDefault="00CF71EE" w:rsidP="002D3723">
            <w:pPr>
              <w:rPr>
                <w:rFonts w:ascii="Arial" w:hAnsi="Arial" w:cs="Arial"/>
                <w:sz w:val="20"/>
                <w:szCs w:val="20"/>
              </w:rPr>
            </w:pPr>
          </w:p>
        </w:tc>
        <w:tc>
          <w:tcPr>
            <w:tcW w:w="1257" w:type="dxa"/>
          </w:tcPr>
          <w:p w14:paraId="788656CF" w14:textId="77777777" w:rsidR="00CF71EE" w:rsidRPr="00C6271D" w:rsidRDefault="00CF71EE" w:rsidP="002D3723">
            <w:pPr>
              <w:rPr>
                <w:rFonts w:ascii="Arial" w:hAnsi="Arial" w:cs="Arial"/>
                <w:sz w:val="20"/>
                <w:szCs w:val="20"/>
              </w:rPr>
            </w:pPr>
          </w:p>
        </w:tc>
        <w:tc>
          <w:tcPr>
            <w:tcW w:w="1257" w:type="dxa"/>
          </w:tcPr>
          <w:p w14:paraId="54BD47E5" w14:textId="77777777" w:rsidR="00CF71EE" w:rsidRPr="00C6271D" w:rsidRDefault="00CF71EE" w:rsidP="002D3723">
            <w:pPr>
              <w:rPr>
                <w:rFonts w:ascii="Arial" w:hAnsi="Arial" w:cs="Arial"/>
                <w:sz w:val="20"/>
                <w:szCs w:val="20"/>
              </w:rPr>
            </w:pPr>
          </w:p>
        </w:tc>
        <w:tc>
          <w:tcPr>
            <w:tcW w:w="1345" w:type="dxa"/>
          </w:tcPr>
          <w:p w14:paraId="7C7C1067" w14:textId="77777777" w:rsidR="00CF71EE" w:rsidRPr="00C6271D" w:rsidRDefault="00CF71EE" w:rsidP="002D3723">
            <w:pPr>
              <w:rPr>
                <w:rFonts w:ascii="Arial" w:hAnsi="Arial" w:cs="Arial"/>
                <w:sz w:val="20"/>
                <w:szCs w:val="20"/>
              </w:rPr>
            </w:pPr>
          </w:p>
        </w:tc>
        <w:tc>
          <w:tcPr>
            <w:tcW w:w="1257" w:type="dxa"/>
          </w:tcPr>
          <w:p w14:paraId="3E8E350E" w14:textId="77777777" w:rsidR="00CF71EE" w:rsidRPr="00C6271D" w:rsidRDefault="00CF71EE" w:rsidP="002D3723">
            <w:pPr>
              <w:rPr>
                <w:rFonts w:ascii="Arial" w:hAnsi="Arial" w:cs="Arial"/>
                <w:sz w:val="20"/>
                <w:szCs w:val="20"/>
              </w:rPr>
            </w:pPr>
          </w:p>
        </w:tc>
      </w:tr>
    </w:tbl>
    <w:p w14:paraId="7976F99F" w14:textId="77777777" w:rsidR="00C6271D" w:rsidRPr="00995CA4" w:rsidRDefault="00C6271D" w:rsidP="0020243E">
      <w:pPr>
        <w:spacing w:after="0" w:line="240" w:lineRule="auto"/>
        <w:rPr>
          <w:rFonts w:ascii="Arial" w:hAnsi="Arial" w:cs="Arial"/>
          <w:sz w:val="20"/>
          <w:szCs w:val="20"/>
        </w:rPr>
      </w:pPr>
    </w:p>
    <w:sectPr w:rsidR="00C6271D" w:rsidRPr="00995CA4" w:rsidSect="0020243E">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E6B01" w14:textId="77777777" w:rsidR="001A4B7A" w:rsidRDefault="001A4B7A" w:rsidP="0020243E">
      <w:pPr>
        <w:spacing w:after="0" w:line="240" w:lineRule="auto"/>
      </w:pPr>
      <w:r>
        <w:separator/>
      </w:r>
    </w:p>
  </w:endnote>
  <w:endnote w:type="continuationSeparator" w:id="0">
    <w:p w14:paraId="6D06FD1B" w14:textId="77777777" w:rsidR="001A4B7A" w:rsidRDefault="001A4B7A" w:rsidP="00202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BAA5" w14:textId="77777777" w:rsidR="00C270F2" w:rsidRDefault="00C27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57517070"/>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19895120" w14:textId="626C1BCF" w:rsidR="006C4FEC" w:rsidRPr="006C4FEC" w:rsidRDefault="006C4FEC">
            <w:pPr>
              <w:pStyle w:val="Footer"/>
              <w:jc w:val="center"/>
              <w:rPr>
                <w:rFonts w:ascii="Arial" w:hAnsi="Arial" w:cs="Arial"/>
                <w:sz w:val="18"/>
                <w:szCs w:val="18"/>
              </w:rPr>
            </w:pPr>
            <w:r w:rsidRPr="006C4FEC">
              <w:rPr>
                <w:rFonts w:ascii="Arial" w:hAnsi="Arial" w:cs="Arial"/>
                <w:sz w:val="18"/>
                <w:szCs w:val="18"/>
              </w:rPr>
              <w:t xml:space="preserve">Page </w:t>
            </w:r>
            <w:r w:rsidRPr="006C4FEC">
              <w:rPr>
                <w:rFonts w:ascii="Arial" w:hAnsi="Arial" w:cs="Arial"/>
                <w:b/>
                <w:bCs/>
                <w:sz w:val="18"/>
                <w:szCs w:val="18"/>
              </w:rPr>
              <w:fldChar w:fldCharType="begin"/>
            </w:r>
            <w:r w:rsidRPr="006C4FEC">
              <w:rPr>
                <w:rFonts w:ascii="Arial" w:hAnsi="Arial" w:cs="Arial"/>
                <w:b/>
                <w:bCs/>
                <w:sz w:val="18"/>
                <w:szCs w:val="18"/>
              </w:rPr>
              <w:instrText xml:space="preserve"> PAGE </w:instrText>
            </w:r>
            <w:r w:rsidRPr="006C4FEC">
              <w:rPr>
                <w:rFonts w:ascii="Arial" w:hAnsi="Arial" w:cs="Arial"/>
                <w:b/>
                <w:bCs/>
                <w:sz w:val="18"/>
                <w:szCs w:val="18"/>
              </w:rPr>
              <w:fldChar w:fldCharType="separate"/>
            </w:r>
            <w:r w:rsidR="00C270F2">
              <w:rPr>
                <w:rFonts w:ascii="Arial" w:hAnsi="Arial" w:cs="Arial"/>
                <w:b/>
                <w:bCs/>
                <w:noProof/>
                <w:sz w:val="18"/>
                <w:szCs w:val="18"/>
              </w:rPr>
              <w:t>1</w:t>
            </w:r>
            <w:r w:rsidRPr="006C4FEC">
              <w:rPr>
                <w:rFonts w:ascii="Arial" w:hAnsi="Arial" w:cs="Arial"/>
                <w:b/>
                <w:bCs/>
                <w:sz w:val="18"/>
                <w:szCs w:val="18"/>
              </w:rPr>
              <w:fldChar w:fldCharType="end"/>
            </w:r>
            <w:r w:rsidRPr="006C4FEC">
              <w:rPr>
                <w:rFonts w:ascii="Arial" w:hAnsi="Arial" w:cs="Arial"/>
                <w:sz w:val="18"/>
                <w:szCs w:val="18"/>
              </w:rPr>
              <w:t xml:space="preserve"> of </w:t>
            </w:r>
            <w:r w:rsidRPr="006C4FEC">
              <w:rPr>
                <w:rFonts w:ascii="Arial" w:hAnsi="Arial" w:cs="Arial"/>
                <w:b/>
                <w:bCs/>
                <w:sz w:val="18"/>
                <w:szCs w:val="18"/>
              </w:rPr>
              <w:fldChar w:fldCharType="begin"/>
            </w:r>
            <w:r w:rsidRPr="006C4FEC">
              <w:rPr>
                <w:rFonts w:ascii="Arial" w:hAnsi="Arial" w:cs="Arial"/>
                <w:b/>
                <w:bCs/>
                <w:sz w:val="18"/>
                <w:szCs w:val="18"/>
              </w:rPr>
              <w:instrText xml:space="preserve"> NUMPAGES  </w:instrText>
            </w:r>
            <w:r w:rsidRPr="006C4FEC">
              <w:rPr>
                <w:rFonts w:ascii="Arial" w:hAnsi="Arial" w:cs="Arial"/>
                <w:b/>
                <w:bCs/>
                <w:sz w:val="18"/>
                <w:szCs w:val="18"/>
              </w:rPr>
              <w:fldChar w:fldCharType="separate"/>
            </w:r>
            <w:r w:rsidR="00C270F2">
              <w:rPr>
                <w:rFonts w:ascii="Arial" w:hAnsi="Arial" w:cs="Arial"/>
                <w:b/>
                <w:bCs/>
                <w:noProof/>
                <w:sz w:val="18"/>
                <w:szCs w:val="18"/>
              </w:rPr>
              <w:t>6</w:t>
            </w:r>
            <w:r w:rsidRPr="006C4FEC">
              <w:rPr>
                <w:rFonts w:ascii="Arial" w:hAnsi="Arial" w:cs="Arial"/>
                <w:b/>
                <w:bCs/>
                <w:sz w:val="18"/>
                <w:szCs w:val="18"/>
              </w:rPr>
              <w:fldChar w:fldCharType="end"/>
            </w:r>
          </w:p>
        </w:sdtContent>
      </w:sdt>
    </w:sdtContent>
  </w:sdt>
  <w:p w14:paraId="43F9F52B" w14:textId="77777777" w:rsidR="006C4FEC" w:rsidRDefault="006C4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2F7B" w14:textId="77777777" w:rsidR="00C270F2" w:rsidRDefault="00C2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0A1EE" w14:textId="77777777" w:rsidR="001A4B7A" w:rsidRDefault="001A4B7A" w:rsidP="0020243E">
      <w:pPr>
        <w:spacing w:after="0" w:line="240" w:lineRule="auto"/>
      </w:pPr>
      <w:r>
        <w:separator/>
      </w:r>
    </w:p>
  </w:footnote>
  <w:footnote w:type="continuationSeparator" w:id="0">
    <w:p w14:paraId="7426A50A" w14:textId="77777777" w:rsidR="001A4B7A" w:rsidRDefault="001A4B7A" w:rsidP="00202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B0C9" w14:textId="77777777" w:rsidR="00C270F2" w:rsidRDefault="00C2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C0C7" w14:textId="77777777" w:rsidR="0020243E" w:rsidRPr="0020243E" w:rsidRDefault="0020243E" w:rsidP="0020243E">
    <w:pPr>
      <w:pStyle w:val="Header"/>
      <w:jc w:val="center"/>
      <w:rPr>
        <w:rFonts w:ascii="Arial" w:hAnsi="Arial" w:cs="Arial"/>
        <w:b/>
        <w:sz w:val="28"/>
        <w:szCs w:val="28"/>
      </w:rPr>
    </w:pPr>
    <w:r w:rsidRPr="0020243E">
      <w:rPr>
        <w:rFonts w:ascii="Arial" w:hAnsi="Arial" w:cs="Arial"/>
        <w:b/>
        <w:sz w:val="28"/>
        <w:szCs w:val="28"/>
      </w:rPr>
      <w:t>Cost Proposal</w:t>
    </w:r>
  </w:p>
  <w:p w14:paraId="58155940" w14:textId="7299421B" w:rsidR="0020243E" w:rsidRPr="0020243E" w:rsidRDefault="0020243E" w:rsidP="0020243E">
    <w:pPr>
      <w:pStyle w:val="Header"/>
      <w:jc w:val="center"/>
      <w:rPr>
        <w:rFonts w:ascii="Arial" w:hAnsi="Arial" w:cs="Arial"/>
        <w:b/>
        <w:sz w:val="28"/>
        <w:szCs w:val="28"/>
      </w:rPr>
    </w:pPr>
    <w:r w:rsidRPr="0020243E">
      <w:rPr>
        <w:rFonts w:ascii="Arial" w:hAnsi="Arial" w:cs="Arial"/>
        <w:b/>
        <w:sz w:val="28"/>
        <w:szCs w:val="28"/>
      </w:rPr>
      <w:t xml:space="preserve">Request for Proposal Number </w:t>
    </w:r>
    <w:r w:rsidR="00C270F2">
      <w:rPr>
        <w:rFonts w:ascii="Arial" w:hAnsi="Arial" w:cs="Arial"/>
        <w:b/>
        <w:sz w:val="28"/>
        <w:szCs w:val="28"/>
      </w:rPr>
      <w:t xml:space="preserve">6214 </w:t>
    </w:r>
    <w:r w:rsidR="00C270F2">
      <w:rPr>
        <w:rFonts w:ascii="Arial" w:hAnsi="Arial" w:cs="Arial"/>
        <w:b/>
        <w:sz w:val="28"/>
        <w:szCs w:val="28"/>
      </w:rPr>
      <w:t>Z1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B5D3" w14:textId="77777777" w:rsidR="00C270F2" w:rsidRDefault="00C270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3E"/>
    <w:rsid w:val="000C03AF"/>
    <w:rsid w:val="001821BB"/>
    <w:rsid w:val="001A4B7A"/>
    <w:rsid w:val="0020243E"/>
    <w:rsid w:val="002E4285"/>
    <w:rsid w:val="0064174E"/>
    <w:rsid w:val="006C4FEC"/>
    <w:rsid w:val="00857B9A"/>
    <w:rsid w:val="00864178"/>
    <w:rsid w:val="00995CA4"/>
    <w:rsid w:val="00A765A0"/>
    <w:rsid w:val="00C270F2"/>
    <w:rsid w:val="00C6271D"/>
    <w:rsid w:val="00CF71EE"/>
    <w:rsid w:val="00E33DAB"/>
    <w:rsid w:val="00FD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5193"/>
  <w15:chartTrackingRefBased/>
  <w15:docId w15:val="{22EDAFC9-B761-468F-898B-929F1D8C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3E"/>
  </w:style>
  <w:style w:type="paragraph" w:styleId="Footer">
    <w:name w:val="footer"/>
    <w:basedOn w:val="Normal"/>
    <w:link w:val="FooterChar"/>
    <w:uiPriority w:val="99"/>
    <w:unhideWhenUsed/>
    <w:rsid w:val="0020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3E"/>
  </w:style>
  <w:style w:type="table" w:styleId="TableGrid">
    <w:name w:val="Table Grid"/>
    <w:basedOn w:val="TableNormal"/>
    <w:uiPriority w:val="39"/>
    <w:rsid w:val="0086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A4"/>
    <w:rPr>
      <w:rFonts w:ascii="Segoe UI" w:hAnsi="Segoe UI" w:cs="Segoe UI"/>
      <w:sz w:val="18"/>
      <w:szCs w:val="18"/>
    </w:rPr>
  </w:style>
  <w:style w:type="character" w:styleId="CommentReference">
    <w:name w:val="annotation reference"/>
    <w:basedOn w:val="DefaultParagraphFont"/>
    <w:uiPriority w:val="99"/>
    <w:semiHidden/>
    <w:unhideWhenUsed/>
    <w:rsid w:val="00A765A0"/>
    <w:rPr>
      <w:sz w:val="16"/>
      <w:szCs w:val="16"/>
    </w:rPr>
  </w:style>
  <w:style w:type="paragraph" w:styleId="CommentText">
    <w:name w:val="annotation text"/>
    <w:basedOn w:val="Normal"/>
    <w:link w:val="CommentTextChar"/>
    <w:uiPriority w:val="99"/>
    <w:semiHidden/>
    <w:unhideWhenUsed/>
    <w:rsid w:val="00A765A0"/>
    <w:pPr>
      <w:spacing w:line="240" w:lineRule="auto"/>
    </w:pPr>
    <w:rPr>
      <w:sz w:val="20"/>
      <w:szCs w:val="20"/>
    </w:rPr>
  </w:style>
  <w:style w:type="character" w:customStyle="1" w:styleId="CommentTextChar">
    <w:name w:val="Comment Text Char"/>
    <w:basedOn w:val="DefaultParagraphFont"/>
    <w:link w:val="CommentText"/>
    <w:uiPriority w:val="99"/>
    <w:semiHidden/>
    <w:rsid w:val="00A765A0"/>
    <w:rPr>
      <w:sz w:val="20"/>
      <w:szCs w:val="20"/>
    </w:rPr>
  </w:style>
  <w:style w:type="paragraph" w:styleId="CommentSubject">
    <w:name w:val="annotation subject"/>
    <w:basedOn w:val="CommentText"/>
    <w:next w:val="CommentText"/>
    <w:link w:val="CommentSubjectChar"/>
    <w:uiPriority w:val="99"/>
    <w:semiHidden/>
    <w:unhideWhenUsed/>
    <w:rsid w:val="00A765A0"/>
    <w:rPr>
      <w:b/>
      <w:bCs/>
    </w:rPr>
  </w:style>
  <w:style w:type="character" w:customStyle="1" w:styleId="CommentSubjectChar">
    <w:name w:val="Comment Subject Char"/>
    <w:basedOn w:val="CommentTextChar"/>
    <w:link w:val="CommentSubject"/>
    <w:uiPriority w:val="99"/>
    <w:semiHidden/>
    <w:rsid w:val="00A76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Gilliland</dc:creator>
  <cp:keywords/>
  <dc:description/>
  <cp:lastModifiedBy>Hendrickson, Michael</cp:lastModifiedBy>
  <cp:revision>5</cp:revision>
  <cp:lastPrinted>2020-01-08T19:54:00Z</cp:lastPrinted>
  <dcterms:created xsi:type="dcterms:W3CDTF">2020-01-09T22:26:00Z</dcterms:created>
  <dcterms:modified xsi:type="dcterms:W3CDTF">2020-01-13T21:11:00Z</dcterms:modified>
</cp:coreProperties>
</file>